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sz w:val="24"/>
          <w:szCs w:val="24"/>
        </w:rPr>
        <w:id w:val="1349531017"/>
        <w:docPartObj>
          <w:docPartGallery w:val="Cover Pages"/>
          <w:docPartUnique/>
        </w:docPartObj>
      </w:sdtPr>
      <w:sdtEndPr/>
      <w:sdtContent>
        <w:p w14:paraId="291D9253" w14:textId="1D05DAF7" w:rsidR="00817895" w:rsidRPr="009A64BD" w:rsidRDefault="00872FBC">
          <w:pPr>
            <w:pStyle w:val="Bezproreda"/>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663360" behindDoc="1" locked="0" layoutInCell="1" allowOverlap="1" wp14:anchorId="54013D6D" wp14:editId="7E4D4FF9">
                <wp:simplePos x="0" y="0"/>
                <wp:positionH relativeFrom="margin">
                  <wp:posOffset>-71120</wp:posOffset>
                </wp:positionH>
                <wp:positionV relativeFrom="paragraph">
                  <wp:posOffset>-293370</wp:posOffset>
                </wp:positionV>
                <wp:extent cx="6505575" cy="850894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505575" cy="85089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21A45" w14:textId="45FD3879" w:rsidR="00ED02D3" w:rsidRPr="009A64BD" w:rsidRDefault="00ED02D3" w:rsidP="00ED02D3">
          <w:pPr>
            <w:rPr>
              <w:rFonts w:asciiTheme="majorHAnsi" w:hAnsiTheme="majorHAnsi" w:cstheme="majorHAnsi"/>
              <w:sz w:val="24"/>
              <w:szCs w:val="24"/>
            </w:rPr>
          </w:pPr>
        </w:p>
        <w:p w14:paraId="45315B45" w14:textId="585FD1C4" w:rsidR="00ED02D3" w:rsidRPr="009A64BD" w:rsidRDefault="00ED02D3" w:rsidP="00ED02D3">
          <w:pPr>
            <w:rPr>
              <w:rFonts w:asciiTheme="majorHAnsi" w:hAnsiTheme="majorHAnsi" w:cstheme="majorHAnsi"/>
              <w:sz w:val="24"/>
              <w:szCs w:val="24"/>
            </w:rPr>
          </w:pPr>
        </w:p>
        <w:p w14:paraId="0B7DA689" w14:textId="581B83E3" w:rsidR="00ED02D3" w:rsidRPr="009A64BD" w:rsidRDefault="00ED02D3" w:rsidP="00ED02D3">
          <w:pPr>
            <w:rPr>
              <w:rFonts w:asciiTheme="majorHAnsi" w:hAnsiTheme="majorHAnsi" w:cstheme="majorHAnsi"/>
              <w:sz w:val="24"/>
              <w:szCs w:val="24"/>
            </w:rPr>
          </w:pPr>
        </w:p>
        <w:p w14:paraId="09A9D5D8" w14:textId="47FFDA8D" w:rsidR="00ED02D3" w:rsidRPr="009A64BD" w:rsidRDefault="00ED02D3" w:rsidP="00ED02D3">
          <w:pPr>
            <w:rPr>
              <w:rFonts w:asciiTheme="majorHAnsi" w:hAnsiTheme="majorHAnsi" w:cstheme="majorHAnsi"/>
              <w:sz w:val="24"/>
              <w:szCs w:val="24"/>
            </w:rPr>
          </w:pPr>
        </w:p>
        <w:p w14:paraId="1041ED7C" w14:textId="26CD07DA" w:rsidR="00ED02D3" w:rsidRPr="009A64BD" w:rsidRDefault="00ED02D3" w:rsidP="00ED02D3">
          <w:pPr>
            <w:rPr>
              <w:rFonts w:asciiTheme="majorHAnsi" w:hAnsiTheme="majorHAnsi" w:cstheme="majorHAnsi"/>
              <w:sz w:val="24"/>
              <w:szCs w:val="24"/>
            </w:rPr>
          </w:pPr>
        </w:p>
        <w:p w14:paraId="5C9F66B6" w14:textId="4E68DC02" w:rsidR="00ED02D3" w:rsidRPr="009A64BD" w:rsidRDefault="00ED02D3" w:rsidP="00ED02D3">
          <w:pPr>
            <w:rPr>
              <w:rFonts w:asciiTheme="majorHAnsi" w:hAnsiTheme="majorHAnsi" w:cstheme="majorHAnsi"/>
              <w:sz w:val="24"/>
              <w:szCs w:val="24"/>
            </w:rPr>
          </w:pPr>
        </w:p>
        <w:p w14:paraId="7351ADF1" w14:textId="49CC474D" w:rsidR="00ED02D3" w:rsidRPr="009A64BD" w:rsidRDefault="00ED02D3" w:rsidP="00ED02D3">
          <w:pPr>
            <w:rPr>
              <w:rFonts w:asciiTheme="majorHAnsi" w:hAnsiTheme="majorHAnsi" w:cstheme="majorHAnsi"/>
              <w:sz w:val="24"/>
              <w:szCs w:val="24"/>
            </w:rPr>
          </w:pPr>
        </w:p>
        <w:p w14:paraId="3145DA91" w14:textId="77777777" w:rsidR="00ED02D3" w:rsidRPr="009A64BD" w:rsidRDefault="00ED02D3" w:rsidP="00ED02D3">
          <w:pPr>
            <w:rPr>
              <w:rFonts w:asciiTheme="majorHAnsi" w:hAnsiTheme="majorHAnsi" w:cstheme="majorHAnsi"/>
              <w:sz w:val="24"/>
              <w:szCs w:val="24"/>
            </w:rPr>
          </w:pPr>
        </w:p>
        <w:p w14:paraId="00FF614B" w14:textId="77777777" w:rsidR="00ED02D3" w:rsidRPr="009A64BD" w:rsidRDefault="00ED02D3" w:rsidP="00ED02D3">
          <w:pPr>
            <w:rPr>
              <w:rFonts w:asciiTheme="majorHAnsi" w:hAnsiTheme="majorHAnsi" w:cstheme="majorHAnsi"/>
              <w:sz w:val="24"/>
              <w:szCs w:val="24"/>
            </w:rPr>
          </w:pPr>
        </w:p>
        <w:p w14:paraId="3105961E" w14:textId="77777777" w:rsidR="00ED02D3" w:rsidRPr="009A64BD" w:rsidRDefault="00ED02D3" w:rsidP="00ED02D3">
          <w:pPr>
            <w:rPr>
              <w:rFonts w:asciiTheme="majorHAnsi" w:hAnsiTheme="majorHAnsi" w:cstheme="majorHAnsi"/>
              <w:sz w:val="24"/>
              <w:szCs w:val="24"/>
            </w:rPr>
          </w:pPr>
        </w:p>
        <w:p w14:paraId="076547D7" w14:textId="77777777" w:rsidR="00ED02D3" w:rsidRPr="009A64BD" w:rsidRDefault="00ED02D3" w:rsidP="00ED02D3">
          <w:pPr>
            <w:rPr>
              <w:rFonts w:asciiTheme="majorHAnsi" w:hAnsiTheme="majorHAnsi" w:cstheme="majorHAnsi"/>
              <w:sz w:val="24"/>
              <w:szCs w:val="24"/>
            </w:rPr>
          </w:pPr>
        </w:p>
        <w:p w14:paraId="33153A7E" w14:textId="26661CEE" w:rsidR="00ED02D3" w:rsidRPr="00872FBC" w:rsidRDefault="00A52EAC" w:rsidP="00872FBC">
          <w:pPr>
            <w:jc w:val="center"/>
            <w:rPr>
              <w:rFonts w:ascii="Times New Roman" w:hAnsi="Times New Roman" w:cs="Times New Roman"/>
              <w:b/>
              <w:sz w:val="70"/>
              <w:szCs w:val="70"/>
            </w:rPr>
          </w:pPr>
          <w:r w:rsidRPr="00872FBC">
            <w:rPr>
              <w:rFonts w:ascii="Times New Roman" w:hAnsi="Times New Roman" w:cs="Times New Roman"/>
              <w:b/>
              <w:sz w:val="70"/>
              <w:szCs w:val="70"/>
            </w:rPr>
            <w:t>P</w:t>
          </w:r>
          <w:r w:rsidR="00872FBC" w:rsidRPr="00872FBC">
            <w:rPr>
              <w:rFonts w:ascii="Times New Roman" w:hAnsi="Times New Roman" w:cs="Times New Roman"/>
              <w:b/>
              <w:sz w:val="70"/>
              <w:szCs w:val="70"/>
            </w:rPr>
            <w:t xml:space="preserve"> </w:t>
          </w:r>
          <w:r w:rsidRPr="00872FBC">
            <w:rPr>
              <w:rFonts w:ascii="Times New Roman" w:hAnsi="Times New Roman" w:cs="Times New Roman"/>
              <w:b/>
              <w:sz w:val="70"/>
              <w:szCs w:val="70"/>
            </w:rPr>
            <w:t>R</w:t>
          </w:r>
          <w:r w:rsidR="00872FBC" w:rsidRPr="00872FBC">
            <w:rPr>
              <w:rFonts w:ascii="Times New Roman" w:hAnsi="Times New Roman" w:cs="Times New Roman"/>
              <w:b/>
              <w:sz w:val="70"/>
              <w:szCs w:val="70"/>
            </w:rPr>
            <w:t xml:space="preserve"> </w:t>
          </w:r>
          <w:r w:rsidRPr="00872FBC">
            <w:rPr>
              <w:rFonts w:ascii="Times New Roman" w:hAnsi="Times New Roman" w:cs="Times New Roman"/>
              <w:b/>
              <w:sz w:val="70"/>
              <w:szCs w:val="70"/>
            </w:rPr>
            <w:t>A</w:t>
          </w:r>
          <w:r w:rsidR="00872FBC" w:rsidRPr="00872FBC">
            <w:rPr>
              <w:rFonts w:ascii="Times New Roman" w:hAnsi="Times New Roman" w:cs="Times New Roman"/>
              <w:b/>
              <w:sz w:val="70"/>
              <w:szCs w:val="70"/>
            </w:rPr>
            <w:t xml:space="preserve"> </w:t>
          </w:r>
          <w:r w:rsidRPr="00872FBC">
            <w:rPr>
              <w:rFonts w:ascii="Times New Roman" w:hAnsi="Times New Roman" w:cs="Times New Roman"/>
              <w:b/>
              <w:sz w:val="70"/>
              <w:szCs w:val="70"/>
            </w:rPr>
            <w:t>V</w:t>
          </w:r>
          <w:r w:rsidR="00872FBC" w:rsidRPr="00872FBC">
            <w:rPr>
              <w:rFonts w:ascii="Times New Roman" w:hAnsi="Times New Roman" w:cs="Times New Roman"/>
              <w:b/>
              <w:sz w:val="70"/>
              <w:szCs w:val="70"/>
            </w:rPr>
            <w:t xml:space="preserve"> </w:t>
          </w:r>
          <w:r w:rsidRPr="00872FBC">
            <w:rPr>
              <w:rFonts w:ascii="Times New Roman" w:hAnsi="Times New Roman" w:cs="Times New Roman"/>
              <w:b/>
              <w:sz w:val="70"/>
              <w:szCs w:val="70"/>
            </w:rPr>
            <w:t>I</w:t>
          </w:r>
          <w:r w:rsidR="00872FBC" w:rsidRPr="00872FBC">
            <w:rPr>
              <w:rFonts w:ascii="Times New Roman" w:hAnsi="Times New Roman" w:cs="Times New Roman"/>
              <w:b/>
              <w:sz w:val="70"/>
              <w:szCs w:val="70"/>
            </w:rPr>
            <w:t xml:space="preserve"> </w:t>
          </w:r>
          <w:r w:rsidRPr="00872FBC">
            <w:rPr>
              <w:rFonts w:ascii="Times New Roman" w:hAnsi="Times New Roman" w:cs="Times New Roman"/>
              <w:b/>
              <w:sz w:val="70"/>
              <w:szCs w:val="70"/>
            </w:rPr>
            <w:t>L</w:t>
          </w:r>
          <w:r w:rsidR="00872FBC" w:rsidRPr="00872FBC">
            <w:rPr>
              <w:rFonts w:ascii="Times New Roman" w:hAnsi="Times New Roman" w:cs="Times New Roman"/>
              <w:b/>
              <w:sz w:val="70"/>
              <w:szCs w:val="70"/>
            </w:rPr>
            <w:t xml:space="preserve"> </w:t>
          </w:r>
          <w:r w:rsidRPr="00872FBC">
            <w:rPr>
              <w:rFonts w:ascii="Times New Roman" w:hAnsi="Times New Roman" w:cs="Times New Roman"/>
              <w:b/>
              <w:sz w:val="70"/>
              <w:szCs w:val="70"/>
            </w:rPr>
            <w:t>N</w:t>
          </w:r>
          <w:r w:rsidR="00872FBC" w:rsidRPr="00872FBC">
            <w:rPr>
              <w:rFonts w:ascii="Times New Roman" w:hAnsi="Times New Roman" w:cs="Times New Roman"/>
              <w:b/>
              <w:sz w:val="70"/>
              <w:szCs w:val="70"/>
            </w:rPr>
            <w:t xml:space="preserve"> </w:t>
          </w:r>
          <w:r w:rsidRPr="00872FBC">
            <w:rPr>
              <w:rFonts w:ascii="Times New Roman" w:hAnsi="Times New Roman" w:cs="Times New Roman"/>
              <w:b/>
              <w:sz w:val="70"/>
              <w:szCs w:val="70"/>
            </w:rPr>
            <w:t>I</w:t>
          </w:r>
          <w:r w:rsidR="00872FBC" w:rsidRPr="00872FBC">
            <w:rPr>
              <w:rFonts w:ascii="Times New Roman" w:hAnsi="Times New Roman" w:cs="Times New Roman"/>
              <w:b/>
              <w:sz w:val="70"/>
              <w:szCs w:val="70"/>
            </w:rPr>
            <w:t xml:space="preserve"> </w:t>
          </w:r>
          <w:r w:rsidRPr="00872FBC">
            <w:rPr>
              <w:rFonts w:ascii="Times New Roman" w:hAnsi="Times New Roman" w:cs="Times New Roman"/>
              <w:b/>
              <w:sz w:val="70"/>
              <w:szCs w:val="70"/>
            </w:rPr>
            <w:t>K</w:t>
          </w:r>
        </w:p>
        <w:p w14:paraId="217784F3" w14:textId="50FA1A02" w:rsidR="00A52EAC" w:rsidRPr="00872FBC" w:rsidRDefault="00A52EAC" w:rsidP="00872FBC">
          <w:pPr>
            <w:jc w:val="center"/>
            <w:rPr>
              <w:rFonts w:ascii="Times New Roman" w:hAnsi="Times New Roman" w:cs="Times New Roman"/>
              <w:b/>
              <w:sz w:val="50"/>
              <w:szCs w:val="50"/>
            </w:rPr>
          </w:pPr>
        </w:p>
        <w:p w14:paraId="642E456E" w14:textId="5A123EDD" w:rsidR="00872FBC" w:rsidRPr="00872FBC" w:rsidRDefault="00A52EAC" w:rsidP="00872FBC">
          <w:pPr>
            <w:jc w:val="center"/>
            <w:rPr>
              <w:rFonts w:ascii="Times New Roman" w:hAnsi="Times New Roman" w:cs="Times New Roman"/>
              <w:sz w:val="50"/>
              <w:szCs w:val="50"/>
            </w:rPr>
          </w:pPr>
          <w:r w:rsidRPr="00872FBC">
            <w:rPr>
              <w:rFonts w:ascii="Times New Roman" w:hAnsi="Times New Roman" w:cs="Times New Roman"/>
              <w:sz w:val="50"/>
              <w:szCs w:val="50"/>
            </w:rPr>
            <w:t>Financijsk</w:t>
          </w:r>
          <w:r w:rsidR="00872FBC">
            <w:rPr>
              <w:rFonts w:ascii="Times New Roman" w:hAnsi="Times New Roman" w:cs="Times New Roman"/>
              <w:sz w:val="50"/>
              <w:szCs w:val="50"/>
            </w:rPr>
            <w:t>a</w:t>
          </w:r>
          <w:r w:rsidRPr="00872FBC">
            <w:rPr>
              <w:rFonts w:ascii="Times New Roman" w:hAnsi="Times New Roman" w:cs="Times New Roman"/>
              <w:sz w:val="50"/>
              <w:szCs w:val="50"/>
            </w:rPr>
            <w:t xml:space="preserve"> sredstva</w:t>
          </w:r>
        </w:p>
        <w:p w14:paraId="73956502" w14:textId="6EBD0323" w:rsidR="00A52EAC" w:rsidRPr="00872FBC" w:rsidRDefault="00A52EAC" w:rsidP="00872FBC">
          <w:pPr>
            <w:jc w:val="center"/>
            <w:rPr>
              <w:rFonts w:ascii="Times New Roman" w:hAnsi="Times New Roman" w:cs="Times New Roman"/>
              <w:sz w:val="50"/>
              <w:szCs w:val="50"/>
            </w:rPr>
          </w:pPr>
          <w:r w:rsidRPr="00872FBC">
            <w:rPr>
              <w:rFonts w:ascii="Times New Roman" w:hAnsi="Times New Roman" w:cs="Times New Roman"/>
              <w:sz w:val="50"/>
              <w:szCs w:val="50"/>
            </w:rPr>
            <w:t>Vatrogasne zajednice Grada Samobora</w:t>
          </w:r>
        </w:p>
        <w:p w14:paraId="349FC31C" w14:textId="77777777" w:rsidR="00ED02D3" w:rsidRPr="009A64BD" w:rsidRDefault="00ED02D3" w:rsidP="00ED02D3">
          <w:pPr>
            <w:rPr>
              <w:rFonts w:asciiTheme="majorHAnsi" w:hAnsiTheme="majorHAnsi" w:cstheme="majorHAnsi"/>
              <w:sz w:val="24"/>
              <w:szCs w:val="24"/>
            </w:rPr>
          </w:pPr>
        </w:p>
        <w:p w14:paraId="39903A36" w14:textId="77777777" w:rsidR="00ED02D3" w:rsidRPr="009A64BD" w:rsidRDefault="00ED02D3" w:rsidP="00ED02D3">
          <w:pPr>
            <w:rPr>
              <w:rFonts w:asciiTheme="majorHAnsi" w:hAnsiTheme="majorHAnsi" w:cstheme="majorHAnsi"/>
              <w:sz w:val="24"/>
              <w:szCs w:val="24"/>
            </w:rPr>
          </w:pPr>
        </w:p>
        <w:p w14:paraId="7EDA84D4" w14:textId="77777777" w:rsidR="00ED02D3" w:rsidRPr="009A64BD" w:rsidRDefault="00ED02D3" w:rsidP="00ED02D3">
          <w:pPr>
            <w:rPr>
              <w:rFonts w:asciiTheme="majorHAnsi" w:hAnsiTheme="majorHAnsi" w:cstheme="majorHAnsi"/>
              <w:sz w:val="24"/>
              <w:szCs w:val="24"/>
            </w:rPr>
          </w:pPr>
        </w:p>
        <w:p w14:paraId="0A73D5E2" w14:textId="77777777" w:rsidR="00ED02D3" w:rsidRPr="009A64BD" w:rsidRDefault="00ED02D3" w:rsidP="00ED02D3">
          <w:pPr>
            <w:rPr>
              <w:rFonts w:asciiTheme="majorHAnsi" w:hAnsiTheme="majorHAnsi" w:cstheme="majorHAnsi"/>
              <w:sz w:val="24"/>
              <w:szCs w:val="24"/>
            </w:rPr>
          </w:pPr>
        </w:p>
        <w:p w14:paraId="0BF464D7" w14:textId="77777777" w:rsidR="00ED02D3" w:rsidRPr="009A64BD" w:rsidRDefault="00ED02D3" w:rsidP="00ED02D3">
          <w:pPr>
            <w:rPr>
              <w:rFonts w:asciiTheme="majorHAnsi" w:hAnsiTheme="majorHAnsi" w:cstheme="majorHAnsi"/>
              <w:sz w:val="24"/>
              <w:szCs w:val="24"/>
            </w:rPr>
          </w:pPr>
        </w:p>
        <w:p w14:paraId="156E41E0" w14:textId="0392F6CA" w:rsidR="00ED02D3" w:rsidRPr="009A64BD" w:rsidRDefault="00872FBC" w:rsidP="00872FBC">
          <w:pPr>
            <w:tabs>
              <w:tab w:val="left" w:pos="5025"/>
            </w:tabs>
            <w:rPr>
              <w:rFonts w:asciiTheme="majorHAnsi" w:hAnsiTheme="majorHAnsi" w:cstheme="majorHAnsi"/>
              <w:sz w:val="24"/>
              <w:szCs w:val="24"/>
            </w:rPr>
          </w:pPr>
          <w:r>
            <w:rPr>
              <w:rFonts w:asciiTheme="majorHAnsi" w:hAnsiTheme="majorHAnsi" w:cstheme="majorHAnsi"/>
              <w:sz w:val="24"/>
              <w:szCs w:val="24"/>
            </w:rPr>
            <w:tab/>
          </w:r>
        </w:p>
        <w:p w14:paraId="15652E8C" w14:textId="77777777" w:rsidR="00ED02D3" w:rsidRPr="009A64BD" w:rsidRDefault="00ED02D3" w:rsidP="00ED02D3">
          <w:pPr>
            <w:rPr>
              <w:rFonts w:asciiTheme="majorHAnsi" w:hAnsiTheme="majorHAnsi" w:cstheme="majorHAnsi"/>
              <w:sz w:val="24"/>
              <w:szCs w:val="24"/>
            </w:rPr>
          </w:pPr>
        </w:p>
        <w:p w14:paraId="4793E8C9" w14:textId="77777777" w:rsidR="00ED02D3" w:rsidRPr="009A64BD" w:rsidRDefault="00ED02D3" w:rsidP="00ED02D3">
          <w:pPr>
            <w:rPr>
              <w:rFonts w:asciiTheme="majorHAnsi" w:hAnsiTheme="majorHAnsi" w:cstheme="majorHAnsi"/>
              <w:sz w:val="24"/>
              <w:szCs w:val="24"/>
            </w:rPr>
          </w:pPr>
        </w:p>
        <w:p w14:paraId="5753B17B" w14:textId="77777777" w:rsidR="00ED02D3" w:rsidRPr="009A64BD" w:rsidRDefault="00ED02D3" w:rsidP="00ED02D3">
          <w:pPr>
            <w:rPr>
              <w:rFonts w:asciiTheme="majorHAnsi" w:hAnsiTheme="majorHAnsi" w:cstheme="majorHAnsi"/>
              <w:sz w:val="24"/>
              <w:szCs w:val="24"/>
            </w:rPr>
          </w:pPr>
        </w:p>
        <w:p w14:paraId="06AD4388" w14:textId="04ADFC3E" w:rsidR="00ED02D3" w:rsidRPr="009A64BD" w:rsidRDefault="00872FBC" w:rsidP="00ED02D3">
          <w:pPr>
            <w:rPr>
              <w:rFonts w:asciiTheme="majorHAnsi" w:hAnsiTheme="majorHAnsi" w:cstheme="majorHAnsi"/>
              <w:sz w:val="24"/>
              <w:szCs w:val="24"/>
            </w:rPr>
          </w:pPr>
          <w:r w:rsidRPr="009A64BD">
            <w:rPr>
              <w:rFonts w:asciiTheme="majorHAnsi" w:hAnsiTheme="majorHAnsi" w:cstheme="majorHAnsi"/>
              <w:noProof/>
              <w:sz w:val="24"/>
              <w:szCs w:val="24"/>
            </w:rPr>
            <mc:AlternateContent>
              <mc:Choice Requires="wps">
                <w:drawing>
                  <wp:anchor distT="0" distB="0" distL="114300" distR="114300" simplePos="0" relativeHeight="251662336" behindDoc="0" locked="0" layoutInCell="1" allowOverlap="1" wp14:anchorId="2F49CFE2" wp14:editId="21B28714">
                    <wp:simplePos x="0" y="0"/>
                    <wp:positionH relativeFrom="page">
                      <wp:align>right</wp:align>
                    </wp:positionH>
                    <wp:positionV relativeFrom="page">
                      <wp:posOffset>9408795</wp:posOffset>
                    </wp:positionV>
                    <wp:extent cx="3657600" cy="365760"/>
                    <wp:effectExtent l="0" t="0" r="7620" b="0"/>
                    <wp:wrapNone/>
                    <wp:docPr id="32" name="Tekstni okvir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181E9" w14:textId="7E071B34" w:rsidR="00CA14C5" w:rsidRPr="00872FBC" w:rsidRDefault="00592CFC">
                                <w:pPr>
                                  <w:pStyle w:val="Bezproreda"/>
                                  <w:rPr>
                                    <w:sz w:val="26"/>
                                    <w:szCs w:val="26"/>
                                  </w:rPr>
                                </w:pPr>
                                <w:sdt>
                                  <w:sdtPr>
                                    <w:rPr>
                                      <w:sz w:val="26"/>
                                      <w:szCs w:val="26"/>
                                    </w:rPr>
                                    <w:alias w:val="Autor"/>
                                    <w:tag w:val=""/>
                                    <w:id w:val="-821431838"/>
                                    <w:dataBinding w:prefixMappings="xmlns:ns0='http://purl.org/dc/elements/1.1/' xmlns:ns1='http://schemas.openxmlformats.org/package/2006/metadata/core-properties' " w:xpath="/ns1:coreProperties[1]/ns0:creator[1]" w:storeItemID="{6C3C8BC8-F283-45AE-878A-BAB7291924A1}"/>
                                    <w:text/>
                                  </w:sdtPr>
                                  <w:sdtEndPr/>
                                  <w:sdtContent>
                                    <w:r w:rsidR="00CA14C5" w:rsidRPr="00872FBC">
                                      <w:rPr>
                                        <w:sz w:val="26"/>
                                        <w:szCs w:val="26"/>
                                      </w:rPr>
                                      <w:t>VATROGASNA ZAJEDNICA GRADA SAMOBORA</w:t>
                                    </w:r>
                                  </w:sdtContent>
                                </w:sdt>
                              </w:p>
                              <w:p w14:paraId="5A7183A9" w14:textId="2CB9A594" w:rsidR="00CA14C5" w:rsidRDefault="00592CFC">
                                <w:pPr>
                                  <w:pStyle w:val="Bezproreda"/>
                                  <w:rPr>
                                    <w:color w:val="595959" w:themeColor="text1" w:themeTint="A6"/>
                                    <w:sz w:val="20"/>
                                    <w:szCs w:val="20"/>
                                  </w:rPr>
                                </w:pPr>
                                <w:sdt>
                                  <w:sdtPr>
                                    <w:rPr>
                                      <w:caps/>
                                      <w:color w:val="595959" w:themeColor="text1" w:themeTint="A6"/>
                                      <w:sz w:val="20"/>
                                      <w:szCs w:val="20"/>
                                    </w:rPr>
                                    <w:alias w:val="Tvrtka"/>
                                    <w:tag w:val=""/>
                                    <w:id w:val="-728924864"/>
                                    <w:dataBinding w:prefixMappings="xmlns:ns0='http://schemas.openxmlformats.org/officeDocument/2006/extended-properties' " w:xpath="/ns0:Properties[1]/ns0:Company[1]" w:storeItemID="{6668398D-A668-4E3E-A5EB-62B293D839F1}"/>
                                    <w:text/>
                                  </w:sdtPr>
                                  <w:sdtEndPr/>
                                  <w:sdtContent>
                                    <w:r w:rsidR="00CA14C5">
                                      <w:rPr>
                                        <w:caps/>
                                        <w:color w:val="595959" w:themeColor="text1" w:themeTint="A6"/>
                                        <w:sz w:val="20"/>
                                        <w:szCs w:val="20"/>
                                      </w:rPr>
                                      <w:t>PROSINAC 2018.</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F49CFE2" id="_x0000_t202" coordsize="21600,21600" o:spt="202" path="m,l,21600r21600,l21600,xe">
                    <v:stroke joinstyle="miter"/>
                    <v:path gradientshapeok="t" o:connecttype="rect"/>
                  </v:shapetype>
                  <v:shape id="Tekstni okvir 32" o:spid="_x0000_s1026" type="#_x0000_t202" style="position:absolute;margin-left:236.8pt;margin-top:740.85pt;width:4in;height:28.8pt;z-index:251662336;visibility:visible;mso-wrap-style:square;mso-width-percent:450;mso-height-percent:0;mso-wrap-distance-left:9pt;mso-wrap-distance-top:0;mso-wrap-distance-right:9pt;mso-wrap-distance-bottom:0;mso-position-horizontal:right;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" filled="f" stroked="f" strokeweight=".5pt">
                    <v:textbox style="mso-fit-shape-to-text:t" inset="0,0,0,0">
                      <w:txbxContent>
                        <w:p w14:paraId="22D181E9" w14:textId="7E071B34" w:rsidR="00CA14C5" w:rsidRPr="00872FBC" w:rsidRDefault="00592CFC">
                          <w:pPr>
                            <w:pStyle w:val="Bezproreda"/>
                            <w:rPr>
                              <w:sz w:val="26"/>
                              <w:szCs w:val="26"/>
                            </w:rPr>
                          </w:pPr>
                          <w:sdt>
                            <w:sdtPr>
                              <w:rPr>
                                <w:sz w:val="26"/>
                                <w:szCs w:val="26"/>
                              </w:rPr>
                              <w:alias w:val="Autor"/>
                              <w:tag w:val=""/>
                              <w:id w:val="-821431838"/>
                              <w:dataBinding w:prefixMappings="xmlns:ns0='http://purl.org/dc/elements/1.1/' xmlns:ns1='http://schemas.openxmlformats.org/package/2006/metadata/core-properties' " w:xpath="/ns1:coreProperties[1]/ns0:creator[1]" w:storeItemID="{6C3C8BC8-F283-45AE-878A-BAB7291924A1}"/>
                              <w:text/>
                            </w:sdtPr>
                            <w:sdtEndPr/>
                            <w:sdtContent>
                              <w:r w:rsidR="00CA14C5" w:rsidRPr="00872FBC">
                                <w:rPr>
                                  <w:sz w:val="26"/>
                                  <w:szCs w:val="26"/>
                                </w:rPr>
                                <w:t>VATROGASNA ZAJEDNICA GRADA SAMOBORA</w:t>
                              </w:r>
                            </w:sdtContent>
                          </w:sdt>
                        </w:p>
                        <w:p w14:paraId="5A7183A9" w14:textId="2CB9A594" w:rsidR="00CA14C5" w:rsidRDefault="00592CFC">
                          <w:pPr>
                            <w:pStyle w:val="Bezproreda"/>
                            <w:rPr>
                              <w:color w:val="595959" w:themeColor="text1" w:themeTint="A6"/>
                              <w:sz w:val="20"/>
                              <w:szCs w:val="20"/>
                            </w:rPr>
                          </w:pPr>
                          <w:sdt>
                            <w:sdtPr>
                              <w:rPr>
                                <w:caps/>
                                <w:color w:val="595959" w:themeColor="text1" w:themeTint="A6"/>
                                <w:sz w:val="20"/>
                                <w:szCs w:val="20"/>
                              </w:rPr>
                              <w:alias w:val="Tvrtka"/>
                              <w:tag w:val=""/>
                              <w:id w:val="-728924864"/>
                              <w:dataBinding w:prefixMappings="xmlns:ns0='http://schemas.openxmlformats.org/officeDocument/2006/extended-properties' " w:xpath="/ns0:Properties[1]/ns0:Company[1]" w:storeItemID="{6668398D-A668-4E3E-A5EB-62B293D839F1}"/>
                              <w:text/>
                            </w:sdtPr>
                            <w:sdtEndPr/>
                            <w:sdtContent>
                              <w:r w:rsidR="00CA14C5">
                                <w:rPr>
                                  <w:caps/>
                                  <w:color w:val="595959" w:themeColor="text1" w:themeTint="A6"/>
                                  <w:sz w:val="20"/>
                                  <w:szCs w:val="20"/>
                                </w:rPr>
                                <w:t>PROSINAC 2018.</w:t>
                              </w:r>
                            </w:sdtContent>
                          </w:sdt>
                        </w:p>
                      </w:txbxContent>
                    </v:textbox>
                    <w10:wrap anchorx="page" anchory="page"/>
                  </v:shape>
                </w:pict>
              </mc:Fallback>
            </mc:AlternateContent>
          </w:r>
        </w:p>
        <w:p w14:paraId="3E85128B" w14:textId="5CE39378" w:rsidR="00871D99" w:rsidRPr="009A64BD" w:rsidRDefault="00592CFC" w:rsidP="00872FBC">
          <w:pPr>
            <w:tabs>
              <w:tab w:val="left" w:pos="5505"/>
            </w:tabs>
            <w:rPr>
              <w:rFonts w:asciiTheme="majorHAnsi" w:hAnsiTheme="majorHAnsi" w:cstheme="majorHAnsi"/>
              <w:sz w:val="24"/>
              <w:szCs w:val="24"/>
            </w:rPr>
          </w:pPr>
        </w:p>
      </w:sdtContent>
    </w:sdt>
    <w:sdt>
      <w:sdtPr>
        <w:rPr>
          <w:rFonts w:asciiTheme="minorHAnsi" w:eastAsiaTheme="minorHAnsi" w:hAnsiTheme="minorHAnsi" w:cstheme="majorHAnsi"/>
          <w:color w:val="auto"/>
          <w:sz w:val="22"/>
          <w:szCs w:val="22"/>
          <w:lang w:val="hr-HR"/>
        </w:rPr>
        <w:id w:val="-168486262"/>
        <w:docPartObj>
          <w:docPartGallery w:val="Table of Contents"/>
          <w:docPartUnique/>
        </w:docPartObj>
      </w:sdtPr>
      <w:sdtEndPr>
        <w:rPr>
          <w:b/>
          <w:bCs/>
          <w:noProof/>
        </w:rPr>
      </w:sdtEndPr>
      <w:sdtContent>
        <w:p w14:paraId="5C8F85DC" w14:textId="2C3FECCD" w:rsidR="00F13541" w:rsidRPr="009A64BD" w:rsidRDefault="00F13541">
          <w:pPr>
            <w:pStyle w:val="TOCNaslov"/>
            <w:rPr>
              <w:rFonts w:cstheme="majorHAnsi"/>
            </w:rPr>
          </w:pPr>
          <w:r w:rsidRPr="0051559A">
            <w:rPr>
              <w:rFonts w:cstheme="majorHAnsi"/>
              <w:lang w:val="hr-HR"/>
            </w:rPr>
            <w:t>Sadržaj</w:t>
          </w:r>
        </w:p>
        <w:p w14:paraId="64FCD0F6" w14:textId="4F3D9967" w:rsidR="00281244" w:rsidRDefault="00F13541">
          <w:pPr>
            <w:pStyle w:val="Sadraj1"/>
            <w:tabs>
              <w:tab w:val="right" w:leader="dot" w:pos="9062"/>
            </w:tabs>
            <w:rPr>
              <w:rFonts w:eastAsiaTheme="minorEastAsia"/>
              <w:noProof/>
              <w:lang w:eastAsia="hr-HR"/>
            </w:rPr>
          </w:pPr>
          <w:r w:rsidRPr="009A64BD">
            <w:rPr>
              <w:rFonts w:asciiTheme="majorHAnsi" w:hAnsiTheme="majorHAnsi" w:cstheme="majorHAnsi"/>
              <w:b/>
              <w:bCs/>
              <w:noProof/>
            </w:rPr>
            <w:fldChar w:fldCharType="begin"/>
          </w:r>
          <w:r w:rsidRPr="009A64BD">
            <w:rPr>
              <w:rFonts w:asciiTheme="majorHAnsi" w:hAnsiTheme="majorHAnsi" w:cstheme="majorHAnsi"/>
              <w:b/>
              <w:bCs/>
              <w:noProof/>
            </w:rPr>
            <w:instrText xml:space="preserve"> TOC \o "1-3" \h \z \u </w:instrText>
          </w:r>
          <w:r w:rsidRPr="009A64BD">
            <w:rPr>
              <w:rFonts w:asciiTheme="majorHAnsi" w:hAnsiTheme="majorHAnsi" w:cstheme="majorHAnsi"/>
              <w:b/>
              <w:bCs/>
              <w:noProof/>
            </w:rPr>
            <w:fldChar w:fldCharType="separate"/>
          </w:r>
          <w:hyperlink w:anchor="_Toc527631364" w:history="1">
            <w:r w:rsidR="00281244" w:rsidRPr="000B0698">
              <w:rPr>
                <w:rStyle w:val="Hiperveza"/>
                <w:rFonts w:cstheme="majorHAnsi"/>
                <w:noProof/>
              </w:rPr>
              <w:t>OPĆE ODREDBE</w:t>
            </w:r>
            <w:r w:rsidR="00281244">
              <w:rPr>
                <w:noProof/>
                <w:webHidden/>
              </w:rPr>
              <w:tab/>
            </w:r>
            <w:r w:rsidR="00281244">
              <w:rPr>
                <w:noProof/>
                <w:webHidden/>
              </w:rPr>
              <w:fldChar w:fldCharType="begin"/>
            </w:r>
            <w:r w:rsidR="00281244">
              <w:rPr>
                <w:noProof/>
                <w:webHidden/>
              </w:rPr>
              <w:instrText xml:space="preserve"> PAGEREF _Toc527631364 \h </w:instrText>
            </w:r>
            <w:r w:rsidR="00281244">
              <w:rPr>
                <w:noProof/>
                <w:webHidden/>
              </w:rPr>
            </w:r>
            <w:r w:rsidR="00281244">
              <w:rPr>
                <w:noProof/>
                <w:webHidden/>
              </w:rPr>
              <w:fldChar w:fldCharType="separate"/>
            </w:r>
            <w:r w:rsidR="006470A9">
              <w:rPr>
                <w:noProof/>
                <w:webHidden/>
              </w:rPr>
              <w:t>2</w:t>
            </w:r>
            <w:r w:rsidR="00281244">
              <w:rPr>
                <w:noProof/>
                <w:webHidden/>
              </w:rPr>
              <w:fldChar w:fldCharType="end"/>
            </w:r>
          </w:hyperlink>
        </w:p>
        <w:p w14:paraId="51E95F42" w14:textId="19A6993B" w:rsidR="00281244" w:rsidRDefault="00592CFC">
          <w:pPr>
            <w:pStyle w:val="Sadraj1"/>
            <w:tabs>
              <w:tab w:val="left" w:pos="440"/>
              <w:tab w:val="right" w:leader="dot" w:pos="9062"/>
            </w:tabs>
            <w:rPr>
              <w:rFonts w:eastAsiaTheme="minorEastAsia"/>
              <w:noProof/>
              <w:lang w:eastAsia="hr-HR"/>
            </w:rPr>
          </w:pPr>
          <w:hyperlink w:anchor="_Toc527631365" w:history="1">
            <w:r w:rsidR="00281244" w:rsidRPr="000B0698">
              <w:rPr>
                <w:rStyle w:val="Hiperveza"/>
                <w:rFonts w:cstheme="majorHAnsi"/>
                <w:noProof/>
              </w:rPr>
              <w:t>1.</w:t>
            </w:r>
            <w:r w:rsidR="00281244">
              <w:rPr>
                <w:rFonts w:eastAsiaTheme="minorEastAsia"/>
                <w:noProof/>
                <w:lang w:eastAsia="hr-HR"/>
              </w:rPr>
              <w:tab/>
            </w:r>
            <w:r w:rsidR="00281244" w:rsidRPr="000B0698">
              <w:rPr>
                <w:rStyle w:val="Hiperveza"/>
                <w:rFonts w:cstheme="majorHAnsi"/>
                <w:noProof/>
              </w:rPr>
              <w:t>REDOVNA DJELATNOST</w:t>
            </w:r>
            <w:r w:rsidR="00281244">
              <w:rPr>
                <w:noProof/>
                <w:webHidden/>
              </w:rPr>
              <w:tab/>
            </w:r>
            <w:r w:rsidR="00281244">
              <w:rPr>
                <w:noProof/>
                <w:webHidden/>
              </w:rPr>
              <w:fldChar w:fldCharType="begin"/>
            </w:r>
            <w:r w:rsidR="00281244">
              <w:rPr>
                <w:noProof/>
                <w:webHidden/>
              </w:rPr>
              <w:instrText xml:space="preserve"> PAGEREF _Toc527631365 \h </w:instrText>
            </w:r>
            <w:r w:rsidR="00281244">
              <w:rPr>
                <w:noProof/>
                <w:webHidden/>
              </w:rPr>
            </w:r>
            <w:r w:rsidR="00281244">
              <w:rPr>
                <w:noProof/>
                <w:webHidden/>
              </w:rPr>
              <w:fldChar w:fldCharType="separate"/>
            </w:r>
            <w:r w:rsidR="006470A9">
              <w:rPr>
                <w:noProof/>
                <w:webHidden/>
              </w:rPr>
              <w:t>4</w:t>
            </w:r>
            <w:r w:rsidR="00281244">
              <w:rPr>
                <w:noProof/>
                <w:webHidden/>
              </w:rPr>
              <w:fldChar w:fldCharType="end"/>
            </w:r>
          </w:hyperlink>
        </w:p>
        <w:p w14:paraId="00F8446B" w14:textId="72BA0BD8" w:rsidR="00281244" w:rsidRDefault="00592CFC">
          <w:pPr>
            <w:pStyle w:val="Sadraj2"/>
            <w:tabs>
              <w:tab w:val="left" w:pos="880"/>
              <w:tab w:val="right" w:leader="dot" w:pos="9062"/>
            </w:tabs>
            <w:rPr>
              <w:rFonts w:cstheme="minorBidi"/>
              <w:noProof/>
              <w:lang w:val="hr-HR" w:eastAsia="hr-HR"/>
            </w:rPr>
          </w:pPr>
          <w:hyperlink w:anchor="_Toc527631366" w:history="1">
            <w:r w:rsidR="00281244" w:rsidRPr="000B0698">
              <w:rPr>
                <w:rStyle w:val="Hiperveza"/>
                <w:rFonts w:cstheme="majorHAnsi"/>
                <w:noProof/>
              </w:rPr>
              <w:t>1.1.</w:t>
            </w:r>
            <w:r w:rsidR="00281244">
              <w:rPr>
                <w:rFonts w:cstheme="minorBidi"/>
                <w:noProof/>
                <w:lang w:val="hr-HR" w:eastAsia="hr-HR"/>
              </w:rPr>
              <w:tab/>
            </w:r>
            <w:r w:rsidR="00281244" w:rsidRPr="000B0698">
              <w:rPr>
                <w:rStyle w:val="Hiperveza"/>
                <w:rFonts w:cstheme="majorHAnsi"/>
                <w:noProof/>
              </w:rPr>
              <w:t>Osnovna sredstva redovne djelatnosti</w:t>
            </w:r>
            <w:r w:rsidR="00281244">
              <w:rPr>
                <w:noProof/>
                <w:webHidden/>
              </w:rPr>
              <w:tab/>
            </w:r>
            <w:r w:rsidR="00281244">
              <w:rPr>
                <w:noProof/>
                <w:webHidden/>
              </w:rPr>
              <w:fldChar w:fldCharType="begin"/>
            </w:r>
            <w:r w:rsidR="00281244">
              <w:rPr>
                <w:noProof/>
                <w:webHidden/>
              </w:rPr>
              <w:instrText xml:space="preserve"> PAGEREF _Toc527631366 \h </w:instrText>
            </w:r>
            <w:r w:rsidR="00281244">
              <w:rPr>
                <w:noProof/>
                <w:webHidden/>
              </w:rPr>
            </w:r>
            <w:r w:rsidR="00281244">
              <w:rPr>
                <w:noProof/>
                <w:webHidden/>
              </w:rPr>
              <w:fldChar w:fldCharType="separate"/>
            </w:r>
            <w:r w:rsidR="006470A9">
              <w:rPr>
                <w:noProof/>
                <w:webHidden/>
              </w:rPr>
              <w:t>4</w:t>
            </w:r>
            <w:r w:rsidR="00281244">
              <w:rPr>
                <w:noProof/>
                <w:webHidden/>
              </w:rPr>
              <w:fldChar w:fldCharType="end"/>
            </w:r>
          </w:hyperlink>
        </w:p>
        <w:p w14:paraId="4F655D64" w14:textId="556093ED" w:rsidR="00281244" w:rsidRDefault="00592CFC">
          <w:pPr>
            <w:pStyle w:val="Sadraj2"/>
            <w:tabs>
              <w:tab w:val="left" w:pos="880"/>
              <w:tab w:val="right" w:leader="dot" w:pos="9062"/>
            </w:tabs>
            <w:rPr>
              <w:rFonts w:cstheme="minorBidi"/>
              <w:noProof/>
              <w:lang w:val="hr-HR" w:eastAsia="hr-HR"/>
            </w:rPr>
          </w:pPr>
          <w:hyperlink w:anchor="_Toc527631367" w:history="1">
            <w:r w:rsidR="00281244" w:rsidRPr="000B0698">
              <w:rPr>
                <w:rStyle w:val="Hiperveza"/>
                <w:rFonts w:cstheme="majorHAnsi"/>
                <w:noProof/>
              </w:rPr>
              <w:t>1.2.</w:t>
            </w:r>
            <w:r w:rsidR="00281244">
              <w:rPr>
                <w:rFonts w:cstheme="minorBidi"/>
                <w:noProof/>
                <w:lang w:val="hr-HR" w:eastAsia="hr-HR"/>
              </w:rPr>
              <w:tab/>
            </w:r>
            <w:r w:rsidR="00281244" w:rsidRPr="000B0698">
              <w:rPr>
                <w:rStyle w:val="Hiperveza"/>
                <w:rFonts w:cstheme="majorHAnsi"/>
                <w:noProof/>
              </w:rPr>
              <w:t>Režijski troškovi</w:t>
            </w:r>
            <w:r w:rsidR="00281244">
              <w:rPr>
                <w:noProof/>
                <w:webHidden/>
              </w:rPr>
              <w:tab/>
            </w:r>
            <w:r w:rsidR="00281244">
              <w:rPr>
                <w:noProof/>
                <w:webHidden/>
              </w:rPr>
              <w:fldChar w:fldCharType="begin"/>
            </w:r>
            <w:r w:rsidR="00281244">
              <w:rPr>
                <w:noProof/>
                <w:webHidden/>
              </w:rPr>
              <w:instrText xml:space="preserve"> PAGEREF _Toc527631367 \h </w:instrText>
            </w:r>
            <w:r w:rsidR="00281244">
              <w:rPr>
                <w:noProof/>
                <w:webHidden/>
              </w:rPr>
            </w:r>
            <w:r w:rsidR="00281244">
              <w:rPr>
                <w:noProof/>
                <w:webHidden/>
              </w:rPr>
              <w:fldChar w:fldCharType="separate"/>
            </w:r>
            <w:r w:rsidR="006470A9">
              <w:rPr>
                <w:noProof/>
                <w:webHidden/>
              </w:rPr>
              <w:t>4</w:t>
            </w:r>
            <w:r w:rsidR="00281244">
              <w:rPr>
                <w:noProof/>
                <w:webHidden/>
              </w:rPr>
              <w:fldChar w:fldCharType="end"/>
            </w:r>
          </w:hyperlink>
        </w:p>
        <w:p w14:paraId="7EBC98B9" w14:textId="2D860A5E" w:rsidR="00281244" w:rsidRDefault="00592CFC">
          <w:pPr>
            <w:pStyle w:val="Sadraj3"/>
            <w:tabs>
              <w:tab w:val="left" w:pos="1320"/>
              <w:tab w:val="right" w:leader="dot" w:pos="9062"/>
            </w:tabs>
            <w:rPr>
              <w:rFonts w:cstheme="minorBidi"/>
              <w:noProof/>
              <w:lang w:val="hr-HR" w:eastAsia="hr-HR"/>
            </w:rPr>
          </w:pPr>
          <w:hyperlink w:anchor="_Toc527631368" w:history="1">
            <w:r w:rsidR="00281244" w:rsidRPr="000B0698">
              <w:rPr>
                <w:rStyle w:val="Hiperveza"/>
                <w:rFonts w:cstheme="majorHAnsi"/>
                <w:noProof/>
              </w:rPr>
              <w:t>1.2.1.</w:t>
            </w:r>
            <w:r w:rsidR="00281244">
              <w:rPr>
                <w:rFonts w:cstheme="minorBidi"/>
                <w:noProof/>
                <w:lang w:val="hr-HR" w:eastAsia="hr-HR"/>
              </w:rPr>
              <w:tab/>
            </w:r>
            <w:r w:rsidR="00281244" w:rsidRPr="000B0698">
              <w:rPr>
                <w:rStyle w:val="Hiperveza"/>
                <w:rFonts w:cstheme="majorHAnsi"/>
                <w:noProof/>
              </w:rPr>
              <w:t>Vlasnici domova</w:t>
            </w:r>
            <w:r w:rsidR="00281244">
              <w:rPr>
                <w:noProof/>
                <w:webHidden/>
              </w:rPr>
              <w:tab/>
            </w:r>
            <w:r w:rsidR="00281244">
              <w:rPr>
                <w:noProof/>
                <w:webHidden/>
              </w:rPr>
              <w:fldChar w:fldCharType="begin"/>
            </w:r>
            <w:r w:rsidR="00281244">
              <w:rPr>
                <w:noProof/>
                <w:webHidden/>
              </w:rPr>
              <w:instrText xml:space="preserve"> PAGEREF _Toc527631368 \h </w:instrText>
            </w:r>
            <w:r w:rsidR="00281244">
              <w:rPr>
                <w:noProof/>
                <w:webHidden/>
              </w:rPr>
            </w:r>
            <w:r w:rsidR="00281244">
              <w:rPr>
                <w:noProof/>
                <w:webHidden/>
              </w:rPr>
              <w:fldChar w:fldCharType="separate"/>
            </w:r>
            <w:r w:rsidR="006470A9">
              <w:rPr>
                <w:noProof/>
                <w:webHidden/>
              </w:rPr>
              <w:t>5</w:t>
            </w:r>
            <w:r w:rsidR="00281244">
              <w:rPr>
                <w:noProof/>
                <w:webHidden/>
              </w:rPr>
              <w:fldChar w:fldCharType="end"/>
            </w:r>
          </w:hyperlink>
        </w:p>
        <w:p w14:paraId="243BDCE2" w14:textId="1AF34128" w:rsidR="00281244" w:rsidRDefault="00592CFC">
          <w:pPr>
            <w:pStyle w:val="Sadraj3"/>
            <w:tabs>
              <w:tab w:val="left" w:pos="1320"/>
              <w:tab w:val="right" w:leader="dot" w:pos="9062"/>
            </w:tabs>
            <w:rPr>
              <w:rFonts w:cstheme="minorBidi"/>
              <w:noProof/>
              <w:lang w:val="hr-HR" w:eastAsia="hr-HR"/>
            </w:rPr>
          </w:pPr>
          <w:hyperlink w:anchor="_Toc527631369" w:history="1">
            <w:r w:rsidR="00281244" w:rsidRPr="000B0698">
              <w:rPr>
                <w:rStyle w:val="Hiperveza"/>
                <w:rFonts w:cstheme="majorHAnsi"/>
                <w:noProof/>
              </w:rPr>
              <w:t>1.2.2.</w:t>
            </w:r>
            <w:r w:rsidR="00281244">
              <w:rPr>
                <w:rFonts w:cstheme="minorBidi"/>
                <w:noProof/>
                <w:lang w:val="hr-HR" w:eastAsia="hr-HR"/>
              </w:rPr>
              <w:tab/>
            </w:r>
            <w:r w:rsidR="00281244" w:rsidRPr="000B0698">
              <w:rPr>
                <w:rStyle w:val="Hiperveza"/>
                <w:rFonts w:cstheme="majorHAnsi"/>
                <w:noProof/>
              </w:rPr>
              <w:t>Nisu vlasnici vatrogasnih domova:</w:t>
            </w:r>
            <w:r w:rsidR="00281244">
              <w:rPr>
                <w:noProof/>
                <w:webHidden/>
              </w:rPr>
              <w:tab/>
            </w:r>
            <w:r w:rsidR="00281244">
              <w:rPr>
                <w:noProof/>
                <w:webHidden/>
              </w:rPr>
              <w:fldChar w:fldCharType="begin"/>
            </w:r>
            <w:r w:rsidR="00281244">
              <w:rPr>
                <w:noProof/>
                <w:webHidden/>
              </w:rPr>
              <w:instrText xml:space="preserve"> PAGEREF _Toc527631369 \h </w:instrText>
            </w:r>
            <w:r w:rsidR="00281244">
              <w:rPr>
                <w:noProof/>
                <w:webHidden/>
              </w:rPr>
            </w:r>
            <w:r w:rsidR="00281244">
              <w:rPr>
                <w:noProof/>
                <w:webHidden/>
              </w:rPr>
              <w:fldChar w:fldCharType="separate"/>
            </w:r>
            <w:r w:rsidR="006470A9">
              <w:rPr>
                <w:noProof/>
                <w:webHidden/>
              </w:rPr>
              <w:t>5</w:t>
            </w:r>
            <w:r w:rsidR="00281244">
              <w:rPr>
                <w:noProof/>
                <w:webHidden/>
              </w:rPr>
              <w:fldChar w:fldCharType="end"/>
            </w:r>
          </w:hyperlink>
        </w:p>
        <w:p w14:paraId="27957E54" w14:textId="78893703" w:rsidR="00281244" w:rsidRDefault="00592CFC">
          <w:pPr>
            <w:pStyle w:val="Sadraj2"/>
            <w:tabs>
              <w:tab w:val="right" w:leader="dot" w:pos="9062"/>
            </w:tabs>
            <w:rPr>
              <w:rFonts w:cstheme="minorBidi"/>
              <w:noProof/>
              <w:lang w:val="hr-HR" w:eastAsia="hr-HR"/>
            </w:rPr>
          </w:pPr>
          <w:hyperlink w:anchor="_Toc527631370" w:history="1">
            <w:r w:rsidR="00281244" w:rsidRPr="000B0698">
              <w:rPr>
                <w:rStyle w:val="Hiperveza"/>
                <w:rFonts w:cstheme="majorHAnsi"/>
                <w:noProof/>
              </w:rPr>
              <w:t>Knjigovodstevene usluge</w:t>
            </w:r>
            <w:r w:rsidR="00281244">
              <w:rPr>
                <w:noProof/>
                <w:webHidden/>
              </w:rPr>
              <w:tab/>
            </w:r>
            <w:r w:rsidR="00281244">
              <w:rPr>
                <w:noProof/>
                <w:webHidden/>
              </w:rPr>
              <w:fldChar w:fldCharType="begin"/>
            </w:r>
            <w:r w:rsidR="00281244">
              <w:rPr>
                <w:noProof/>
                <w:webHidden/>
              </w:rPr>
              <w:instrText xml:space="preserve"> PAGEREF _Toc527631370 \h </w:instrText>
            </w:r>
            <w:r w:rsidR="00281244">
              <w:rPr>
                <w:noProof/>
                <w:webHidden/>
              </w:rPr>
            </w:r>
            <w:r w:rsidR="00281244">
              <w:rPr>
                <w:noProof/>
                <w:webHidden/>
              </w:rPr>
              <w:fldChar w:fldCharType="separate"/>
            </w:r>
            <w:r w:rsidR="006470A9">
              <w:rPr>
                <w:noProof/>
                <w:webHidden/>
              </w:rPr>
              <w:t>5</w:t>
            </w:r>
            <w:r w:rsidR="00281244">
              <w:rPr>
                <w:noProof/>
                <w:webHidden/>
              </w:rPr>
              <w:fldChar w:fldCharType="end"/>
            </w:r>
          </w:hyperlink>
        </w:p>
        <w:p w14:paraId="2D1C2725" w14:textId="68D14B9E" w:rsidR="00281244" w:rsidRDefault="00592CFC">
          <w:pPr>
            <w:pStyle w:val="Sadraj1"/>
            <w:tabs>
              <w:tab w:val="left" w:pos="440"/>
              <w:tab w:val="right" w:leader="dot" w:pos="9062"/>
            </w:tabs>
            <w:rPr>
              <w:rFonts w:eastAsiaTheme="minorEastAsia"/>
              <w:noProof/>
              <w:lang w:eastAsia="hr-HR"/>
            </w:rPr>
          </w:pPr>
          <w:hyperlink w:anchor="_Toc527631371" w:history="1">
            <w:r w:rsidR="00281244" w:rsidRPr="000B0698">
              <w:rPr>
                <w:rStyle w:val="Hiperveza"/>
                <w:rFonts w:cstheme="majorHAnsi"/>
                <w:noProof/>
              </w:rPr>
              <w:t>2.</w:t>
            </w:r>
            <w:r w:rsidR="00281244">
              <w:rPr>
                <w:rFonts w:eastAsiaTheme="minorEastAsia"/>
                <w:noProof/>
                <w:lang w:eastAsia="hr-HR"/>
              </w:rPr>
              <w:tab/>
            </w:r>
            <w:r w:rsidR="00281244" w:rsidRPr="000B0698">
              <w:rPr>
                <w:rStyle w:val="Hiperveza"/>
                <w:rFonts w:cstheme="majorHAnsi"/>
                <w:noProof/>
              </w:rPr>
              <w:t>SREDSTVA ZA OPERATIVNI RAD</w:t>
            </w:r>
            <w:r w:rsidR="00281244">
              <w:rPr>
                <w:noProof/>
                <w:webHidden/>
              </w:rPr>
              <w:tab/>
            </w:r>
            <w:r w:rsidR="00281244">
              <w:rPr>
                <w:noProof/>
                <w:webHidden/>
              </w:rPr>
              <w:fldChar w:fldCharType="begin"/>
            </w:r>
            <w:r w:rsidR="00281244">
              <w:rPr>
                <w:noProof/>
                <w:webHidden/>
              </w:rPr>
              <w:instrText xml:space="preserve"> PAGEREF _Toc527631371 \h </w:instrText>
            </w:r>
            <w:r w:rsidR="00281244">
              <w:rPr>
                <w:noProof/>
                <w:webHidden/>
              </w:rPr>
            </w:r>
            <w:r w:rsidR="00281244">
              <w:rPr>
                <w:noProof/>
                <w:webHidden/>
              </w:rPr>
              <w:fldChar w:fldCharType="separate"/>
            </w:r>
            <w:r w:rsidR="006470A9">
              <w:rPr>
                <w:noProof/>
                <w:webHidden/>
              </w:rPr>
              <w:t>5</w:t>
            </w:r>
            <w:r w:rsidR="00281244">
              <w:rPr>
                <w:noProof/>
                <w:webHidden/>
              </w:rPr>
              <w:fldChar w:fldCharType="end"/>
            </w:r>
          </w:hyperlink>
        </w:p>
        <w:p w14:paraId="2C168CFC" w14:textId="2970FFD3" w:rsidR="00281244" w:rsidRDefault="00592CFC">
          <w:pPr>
            <w:pStyle w:val="Sadraj2"/>
            <w:tabs>
              <w:tab w:val="left" w:pos="880"/>
              <w:tab w:val="right" w:leader="dot" w:pos="9062"/>
            </w:tabs>
            <w:rPr>
              <w:rFonts w:cstheme="minorBidi"/>
              <w:noProof/>
              <w:lang w:val="hr-HR" w:eastAsia="hr-HR"/>
            </w:rPr>
          </w:pPr>
          <w:hyperlink w:anchor="_Toc527631372" w:history="1">
            <w:r w:rsidR="00281244" w:rsidRPr="000B0698">
              <w:rPr>
                <w:rStyle w:val="Hiperveza"/>
                <w:rFonts w:cstheme="majorHAnsi"/>
                <w:noProof/>
              </w:rPr>
              <w:t>2.1.</w:t>
            </w:r>
            <w:r w:rsidR="00281244">
              <w:rPr>
                <w:rFonts w:cstheme="minorBidi"/>
                <w:noProof/>
                <w:lang w:val="hr-HR" w:eastAsia="hr-HR"/>
              </w:rPr>
              <w:tab/>
            </w:r>
            <w:r w:rsidR="00281244" w:rsidRPr="000B0698">
              <w:rPr>
                <w:rStyle w:val="Hiperveza"/>
                <w:rFonts w:cstheme="majorHAnsi"/>
                <w:noProof/>
              </w:rPr>
              <w:t>Vatrogasne  postrojbe</w:t>
            </w:r>
            <w:r w:rsidR="00281244">
              <w:rPr>
                <w:noProof/>
                <w:webHidden/>
              </w:rPr>
              <w:tab/>
            </w:r>
            <w:r w:rsidR="00281244">
              <w:rPr>
                <w:noProof/>
                <w:webHidden/>
              </w:rPr>
              <w:fldChar w:fldCharType="begin"/>
            </w:r>
            <w:r w:rsidR="00281244">
              <w:rPr>
                <w:noProof/>
                <w:webHidden/>
              </w:rPr>
              <w:instrText xml:space="preserve"> PAGEREF _Toc527631372 \h </w:instrText>
            </w:r>
            <w:r w:rsidR="00281244">
              <w:rPr>
                <w:noProof/>
                <w:webHidden/>
              </w:rPr>
            </w:r>
            <w:r w:rsidR="00281244">
              <w:rPr>
                <w:noProof/>
                <w:webHidden/>
              </w:rPr>
              <w:fldChar w:fldCharType="separate"/>
            </w:r>
            <w:r w:rsidR="006470A9">
              <w:rPr>
                <w:noProof/>
                <w:webHidden/>
              </w:rPr>
              <w:t>5</w:t>
            </w:r>
            <w:r w:rsidR="00281244">
              <w:rPr>
                <w:noProof/>
                <w:webHidden/>
              </w:rPr>
              <w:fldChar w:fldCharType="end"/>
            </w:r>
          </w:hyperlink>
        </w:p>
        <w:p w14:paraId="782B7184" w14:textId="491B7914" w:rsidR="00281244" w:rsidRDefault="00592CFC">
          <w:pPr>
            <w:pStyle w:val="Sadraj2"/>
            <w:tabs>
              <w:tab w:val="left" w:pos="880"/>
              <w:tab w:val="right" w:leader="dot" w:pos="9062"/>
            </w:tabs>
            <w:rPr>
              <w:rFonts w:cstheme="minorBidi"/>
              <w:noProof/>
              <w:lang w:val="hr-HR" w:eastAsia="hr-HR"/>
            </w:rPr>
          </w:pPr>
          <w:hyperlink w:anchor="_Toc527631373" w:history="1">
            <w:r w:rsidR="00281244" w:rsidRPr="000B0698">
              <w:rPr>
                <w:rStyle w:val="Hiperveza"/>
                <w:rFonts w:cstheme="majorHAnsi"/>
                <w:noProof/>
              </w:rPr>
              <w:t>2.2.</w:t>
            </w:r>
            <w:r w:rsidR="00281244">
              <w:rPr>
                <w:rFonts w:cstheme="minorBidi"/>
                <w:noProof/>
                <w:lang w:val="hr-HR" w:eastAsia="hr-HR"/>
              </w:rPr>
              <w:tab/>
            </w:r>
            <w:r w:rsidR="00281244" w:rsidRPr="000B0698">
              <w:rPr>
                <w:rStyle w:val="Hiperveza"/>
                <w:rFonts w:cstheme="majorHAnsi"/>
                <w:noProof/>
              </w:rPr>
              <w:t>Nabava opreme za postrojbe</w:t>
            </w:r>
            <w:r w:rsidR="00281244">
              <w:rPr>
                <w:noProof/>
                <w:webHidden/>
              </w:rPr>
              <w:tab/>
            </w:r>
            <w:r w:rsidR="00281244">
              <w:rPr>
                <w:noProof/>
                <w:webHidden/>
              </w:rPr>
              <w:fldChar w:fldCharType="begin"/>
            </w:r>
            <w:r w:rsidR="00281244">
              <w:rPr>
                <w:noProof/>
                <w:webHidden/>
              </w:rPr>
              <w:instrText xml:space="preserve"> PAGEREF _Toc527631373 \h </w:instrText>
            </w:r>
            <w:r w:rsidR="00281244">
              <w:rPr>
                <w:noProof/>
                <w:webHidden/>
              </w:rPr>
            </w:r>
            <w:r w:rsidR="00281244">
              <w:rPr>
                <w:noProof/>
                <w:webHidden/>
              </w:rPr>
              <w:fldChar w:fldCharType="separate"/>
            </w:r>
            <w:r w:rsidR="006470A9">
              <w:rPr>
                <w:noProof/>
                <w:webHidden/>
              </w:rPr>
              <w:t>6</w:t>
            </w:r>
            <w:r w:rsidR="00281244">
              <w:rPr>
                <w:noProof/>
                <w:webHidden/>
              </w:rPr>
              <w:fldChar w:fldCharType="end"/>
            </w:r>
          </w:hyperlink>
        </w:p>
        <w:p w14:paraId="35AECA38" w14:textId="3EB94173" w:rsidR="00281244" w:rsidRDefault="00592CFC">
          <w:pPr>
            <w:pStyle w:val="Sadraj2"/>
            <w:tabs>
              <w:tab w:val="left" w:pos="880"/>
              <w:tab w:val="right" w:leader="dot" w:pos="9062"/>
            </w:tabs>
            <w:rPr>
              <w:rFonts w:cstheme="minorBidi"/>
              <w:noProof/>
              <w:lang w:val="hr-HR" w:eastAsia="hr-HR"/>
            </w:rPr>
          </w:pPr>
          <w:hyperlink w:anchor="_Toc527631374" w:history="1">
            <w:r w:rsidR="00281244" w:rsidRPr="000B0698">
              <w:rPr>
                <w:rStyle w:val="Hiperveza"/>
                <w:rFonts w:cstheme="majorHAnsi"/>
                <w:noProof/>
              </w:rPr>
              <w:t>2.3.</w:t>
            </w:r>
            <w:r w:rsidR="00281244">
              <w:rPr>
                <w:rFonts w:cstheme="minorBidi"/>
                <w:noProof/>
                <w:lang w:val="hr-HR" w:eastAsia="hr-HR"/>
              </w:rPr>
              <w:tab/>
            </w:r>
            <w:r w:rsidR="00281244" w:rsidRPr="000B0698">
              <w:rPr>
                <w:rStyle w:val="Hiperveza"/>
                <w:rFonts w:cstheme="majorHAnsi"/>
                <w:noProof/>
              </w:rPr>
              <w:t>Gorivo za intervencije</w:t>
            </w:r>
            <w:r w:rsidR="00281244">
              <w:rPr>
                <w:noProof/>
                <w:webHidden/>
              </w:rPr>
              <w:tab/>
            </w:r>
            <w:r w:rsidR="00281244">
              <w:rPr>
                <w:noProof/>
                <w:webHidden/>
              </w:rPr>
              <w:fldChar w:fldCharType="begin"/>
            </w:r>
            <w:r w:rsidR="00281244">
              <w:rPr>
                <w:noProof/>
                <w:webHidden/>
              </w:rPr>
              <w:instrText xml:space="preserve"> PAGEREF _Toc527631374 \h </w:instrText>
            </w:r>
            <w:r w:rsidR="00281244">
              <w:rPr>
                <w:noProof/>
                <w:webHidden/>
              </w:rPr>
            </w:r>
            <w:r w:rsidR="00281244">
              <w:rPr>
                <w:noProof/>
                <w:webHidden/>
              </w:rPr>
              <w:fldChar w:fldCharType="separate"/>
            </w:r>
            <w:r w:rsidR="006470A9">
              <w:rPr>
                <w:noProof/>
                <w:webHidden/>
              </w:rPr>
              <w:t>6</w:t>
            </w:r>
            <w:r w:rsidR="00281244">
              <w:rPr>
                <w:noProof/>
                <w:webHidden/>
              </w:rPr>
              <w:fldChar w:fldCharType="end"/>
            </w:r>
          </w:hyperlink>
        </w:p>
        <w:p w14:paraId="0D90842A" w14:textId="6D45843A" w:rsidR="00281244" w:rsidRDefault="00592CFC">
          <w:pPr>
            <w:pStyle w:val="Sadraj2"/>
            <w:tabs>
              <w:tab w:val="left" w:pos="880"/>
              <w:tab w:val="right" w:leader="dot" w:pos="9062"/>
            </w:tabs>
            <w:rPr>
              <w:rFonts w:cstheme="minorBidi"/>
              <w:noProof/>
              <w:lang w:val="hr-HR" w:eastAsia="hr-HR"/>
            </w:rPr>
          </w:pPr>
          <w:hyperlink w:anchor="_Toc527631375" w:history="1">
            <w:r w:rsidR="00281244" w:rsidRPr="000B0698">
              <w:rPr>
                <w:rStyle w:val="Hiperveza"/>
                <w:noProof/>
              </w:rPr>
              <w:t>2.4.</w:t>
            </w:r>
            <w:r w:rsidR="00281244">
              <w:rPr>
                <w:rFonts w:cstheme="minorBidi"/>
                <w:noProof/>
                <w:lang w:val="hr-HR" w:eastAsia="hr-HR"/>
              </w:rPr>
              <w:tab/>
            </w:r>
            <w:r w:rsidR="00281244" w:rsidRPr="000B0698">
              <w:rPr>
                <w:rStyle w:val="Hiperveza"/>
                <w:noProof/>
              </w:rPr>
              <w:t>Odaziv na intervencije</w:t>
            </w:r>
            <w:r w:rsidR="00281244">
              <w:rPr>
                <w:noProof/>
                <w:webHidden/>
              </w:rPr>
              <w:tab/>
            </w:r>
            <w:r w:rsidR="00281244">
              <w:rPr>
                <w:noProof/>
                <w:webHidden/>
              </w:rPr>
              <w:fldChar w:fldCharType="begin"/>
            </w:r>
            <w:r w:rsidR="00281244">
              <w:rPr>
                <w:noProof/>
                <w:webHidden/>
              </w:rPr>
              <w:instrText xml:space="preserve"> PAGEREF _Toc527631375 \h </w:instrText>
            </w:r>
            <w:r w:rsidR="00281244">
              <w:rPr>
                <w:noProof/>
                <w:webHidden/>
              </w:rPr>
            </w:r>
            <w:r w:rsidR="00281244">
              <w:rPr>
                <w:noProof/>
                <w:webHidden/>
              </w:rPr>
              <w:fldChar w:fldCharType="separate"/>
            </w:r>
            <w:r w:rsidR="006470A9">
              <w:rPr>
                <w:noProof/>
                <w:webHidden/>
              </w:rPr>
              <w:t>6</w:t>
            </w:r>
            <w:r w:rsidR="00281244">
              <w:rPr>
                <w:noProof/>
                <w:webHidden/>
              </w:rPr>
              <w:fldChar w:fldCharType="end"/>
            </w:r>
          </w:hyperlink>
        </w:p>
        <w:p w14:paraId="7C2AED1C" w14:textId="41AC5E2E" w:rsidR="00281244" w:rsidRDefault="00592CFC">
          <w:pPr>
            <w:pStyle w:val="Sadraj2"/>
            <w:tabs>
              <w:tab w:val="left" w:pos="880"/>
              <w:tab w:val="right" w:leader="dot" w:pos="9062"/>
            </w:tabs>
            <w:rPr>
              <w:rFonts w:cstheme="minorBidi"/>
              <w:noProof/>
              <w:lang w:val="hr-HR" w:eastAsia="hr-HR"/>
            </w:rPr>
          </w:pPr>
          <w:hyperlink w:anchor="_Toc527631376" w:history="1">
            <w:r w:rsidR="00281244" w:rsidRPr="000B0698">
              <w:rPr>
                <w:rStyle w:val="Hiperveza"/>
                <w:noProof/>
              </w:rPr>
              <w:t>2.5.</w:t>
            </w:r>
            <w:r w:rsidR="00281244">
              <w:rPr>
                <w:rFonts w:cstheme="minorBidi"/>
                <w:noProof/>
                <w:lang w:val="hr-HR" w:eastAsia="hr-HR"/>
              </w:rPr>
              <w:tab/>
            </w:r>
            <w:r w:rsidR="00281244" w:rsidRPr="000B0698">
              <w:rPr>
                <w:rStyle w:val="Hiperveza"/>
                <w:noProof/>
              </w:rPr>
              <w:t>Radna odijela</w:t>
            </w:r>
            <w:r w:rsidR="00281244">
              <w:rPr>
                <w:noProof/>
                <w:webHidden/>
              </w:rPr>
              <w:tab/>
            </w:r>
            <w:r w:rsidR="00281244">
              <w:rPr>
                <w:noProof/>
                <w:webHidden/>
              </w:rPr>
              <w:fldChar w:fldCharType="begin"/>
            </w:r>
            <w:r w:rsidR="00281244">
              <w:rPr>
                <w:noProof/>
                <w:webHidden/>
              </w:rPr>
              <w:instrText xml:space="preserve"> PAGEREF _Toc527631376 \h </w:instrText>
            </w:r>
            <w:r w:rsidR="00281244">
              <w:rPr>
                <w:noProof/>
                <w:webHidden/>
              </w:rPr>
            </w:r>
            <w:r w:rsidR="00281244">
              <w:rPr>
                <w:noProof/>
                <w:webHidden/>
              </w:rPr>
              <w:fldChar w:fldCharType="separate"/>
            </w:r>
            <w:r w:rsidR="006470A9">
              <w:rPr>
                <w:noProof/>
                <w:webHidden/>
              </w:rPr>
              <w:t>6</w:t>
            </w:r>
            <w:r w:rsidR="00281244">
              <w:rPr>
                <w:noProof/>
                <w:webHidden/>
              </w:rPr>
              <w:fldChar w:fldCharType="end"/>
            </w:r>
          </w:hyperlink>
        </w:p>
        <w:p w14:paraId="15D751AC" w14:textId="53C4E0D1" w:rsidR="00281244" w:rsidRDefault="00592CFC">
          <w:pPr>
            <w:pStyle w:val="Sadraj2"/>
            <w:tabs>
              <w:tab w:val="left" w:pos="880"/>
              <w:tab w:val="right" w:leader="dot" w:pos="9062"/>
            </w:tabs>
            <w:rPr>
              <w:rFonts w:cstheme="minorBidi"/>
              <w:noProof/>
              <w:lang w:val="hr-HR" w:eastAsia="hr-HR"/>
            </w:rPr>
          </w:pPr>
          <w:hyperlink w:anchor="_Toc527631377" w:history="1">
            <w:r w:rsidR="00281244" w:rsidRPr="000B0698">
              <w:rPr>
                <w:rStyle w:val="Hiperveza"/>
                <w:noProof/>
              </w:rPr>
              <w:t>2.6.</w:t>
            </w:r>
            <w:r w:rsidR="00281244">
              <w:rPr>
                <w:rFonts w:cstheme="minorBidi"/>
                <w:noProof/>
                <w:lang w:val="hr-HR" w:eastAsia="hr-HR"/>
              </w:rPr>
              <w:tab/>
            </w:r>
            <w:r w:rsidR="00281244" w:rsidRPr="000B0698">
              <w:rPr>
                <w:rStyle w:val="Hiperveza"/>
                <w:noProof/>
              </w:rPr>
              <w:t>Upravljanje vatrogasnim intervencijama</w:t>
            </w:r>
            <w:r w:rsidR="00281244">
              <w:rPr>
                <w:noProof/>
                <w:webHidden/>
              </w:rPr>
              <w:tab/>
            </w:r>
            <w:r w:rsidR="00281244">
              <w:rPr>
                <w:noProof/>
                <w:webHidden/>
              </w:rPr>
              <w:fldChar w:fldCharType="begin"/>
            </w:r>
            <w:r w:rsidR="00281244">
              <w:rPr>
                <w:noProof/>
                <w:webHidden/>
              </w:rPr>
              <w:instrText xml:space="preserve"> PAGEREF _Toc527631377 \h </w:instrText>
            </w:r>
            <w:r w:rsidR="00281244">
              <w:rPr>
                <w:noProof/>
                <w:webHidden/>
              </w:rPr>
            </w:r>
            <w:r w:rsidR="00281244">
              <w:rPr>
                <w:noProof/>
                <w:webHidden/>
              </w:rPr>
              <w:fldChar w:fldCharType="separate"/>
            </w:r>
            <w:r w:rsidR="006470A9">
              <w:rPr>
                <w:noProof/>
                <w:webHidden/>
              </w:rPr>
              <w:t>7</w:t>
            </w:r>
            <w:r w:rsidR="00281244">
              <w:rPr>
                <w:noProof/>
                <w:webHidden/>
              </w:rPr>
              <w:fldChar w:fldCharType="end"/>
            </w:r>
          </w:hyperlink>
        </w:p>
        <w:p w14:paraId="0064E8C3" w14:textId="473293E2" w:rsidR="00281244" w:rsidRDefault="00592CFC">
          <w:pPr>
            <w:pStyle w:val="Sadraj2"/>
            <w:tabs>
              <w:tab w:val="left" w:pos="880"/>
              <w:tab w:val="right" w:leader="dot" w:pos="9062"/>
            </w:tabs>
            <w:rPr>
              <w:rFonts w:cstheme="minorBidi"/>
              <w:noProof/>
              <w:lang w:val="hr-HR" w:eastAsia="hr-HR"/>
            </w:rPr>
          </w:pPr>
          <w:hyperlink w:anchor="_Toc527631378" w:history="1">
            <w:r w:rsidR="00281244" w:rsidRPr="000B0698">
              <w:rPr>
                <w:rStyle w:val="Hiperveza"/>
                <w:rFonts w:cstheme="majorHAnsi"/>
                <w:noProof/>
              </w:rPr>
              <w:t>2.7.</w:t>
            </w:r>
            <w:r w:rsidR="00281244">
              <w:rPr>
                <w:rFonts w:cstheme="minorBidi"/>
                <w:noProof/>
                <w:lang w:val="hr-HR" w:eastAsia="hr-HR"/>
              </w:rPr>
              <w:tab/>
            </w:r>
            <w:r w:rsidR="00281244" w:rsidRPr="000B0698">
              <w:rPr>
                <w:rStyle w:val="Hiperveza"/>
                <w:rFonts w:cstheme="majorHAnsi"/>
                <w:noProof/>
              </w:rPr>
              <w:t>Sredstva za vatrogasne domove</w:t>
            </w:r>
            <w:r w:rsidR="00281244">
              <w:rPr>
                <w:noProof/>
                <w:webHidden/>
              </w:rPr>
              <w:tab/>
            </w:r>
            <w:r w:rsidR="00281244">
              <w:rPr>
                <w:noProof/>
                <w:webHidden/>
              </w:rPr>
              <w:fldChar w:fldCharType="begin"/>
            </w:r>
            <w:r w:rsidR="00281244">
              <w:rPr>
                <w:noProof/>
                <w:webHidden/>
              </w:rPr>
              <w:instrText xml:space="preserve"> PAGEREF _Toc527631378 \h </w:instrText>
            </w:r>
            <w:r w:rsidR="00281244">
              <w:rPr>
                <w:noProof/>
                <w:webHidden/>
              </w:rPr>
            </w:r>
            <w:r w:rsidR="00281244">
              <w:rPr>
                <w:noProof/>
                <w:webHidden/>
              </w:rPr>
              <w:fldChar w:fldCharType="separate"/>
            </w:r>
            <w:r w:rsidR="006470A9">
              <w:rPr>
                <w:noProof/>
                <w:webHidden/>
              </w:rPr>
              <w:t>7</w:t>
            </w:r>
            <w:r w:rsidR="00281244">
              <w:rPr>
                <w:noProof/>
                <w:webHidden/>
              </w:rPr>
              <w:fldChar w:fldCharType="end"/>
            </w:r>
          </w:hyperlink>
        </w:p>
        <w:p w14:paraId="3A4239F0" w14:textId="56646024" w:rsidR="00281244" w:rsidRDefault="00592CFC">
          <w:pPr>
            <w:pStyle w:val="Sadraj1"/>
            <w:tabs>
              <w:tab w:val="left" w:pos="440"/>
              <w:tab w:val="right" w:leader="dot" w:pos="9062"/>
            </w:tabs>
            <w:rPr>
              <w:rFonts w:eastAsiaTheme="minorEastAsia"/>
              <w:noProof/>
              <w:lang w:eastAsia="hr-HR"/>
            </w:rPr>
          </w:pPr>
          <w:hyperlink w:anchor="_Toc527631379" w:history="1">
            <w:r w:rsidR="00281244" w:rsidRPr="000B0698">
              <w:rPr>
                <w:rStyle w:val="Hiperveza"/>
                <w:noProof/>
              </w:rPr>
              <w:t>3.</w:t>
            </w:r>
            <w:r w:rsidR="00281244">
              <w:rPr>
                <w:rFonts w:eastAsiaTheme="minorEastAsia"/>
                <w:noProof/>
                <w:lang w:eastAsia="hr-HR"/>
              </w:rPr>
              <w:tab/>
            </w:r>
            <w:r w:rsidR="00281244" w:rsidRPr="000B0698">
              <w:rPr>
                <w:rStyle w:val="Hiperveza"/>
                <w:noProof/>
              </w:rPr>
              <w:t>AKTIVNOST DRUŠTVA</w:t>
            </w:r>
            <w:r w:rsidR="00281244">
              <w:rPr>
                <w:noProof/>
                <w:webHidden/>
              </w:rPr>
              <w:tab/>
            </w:r>
            <w:r w:rsidR="00281244">
              <w:rPr>
                <w:noProof/>
                <w:webHidden/>
              </w:rPr>
              <w:fldChar w:fldCharType="begin"/>
            </w:r>
            <w:r w:rsidR="00281244">
              <w:rPr>
                <w:noProof/>
                <w:webHidden/>
              </w:rPr>
              <w:instrText xml:space="preserve"> PAGEREF _Toc527631379 \h </w:instrText>
            </w:r>
            <w:r w:rsidR="00281244">
              <w:rPr>
                <w:noProof/>
                <w:webHidden/>
              </w:rPr>
            </w:r>
            <w:r w:rsidR="00281244">
              <w:rPr>
                <w:noProof/>
                <w:webHidden/>
              </w:rPr>
              <w:fldChar w:fldCharType="separate"/>
            </w:r>
            <w:r w:rsidR="006470A9">
              <w:rPr>
                <w:noProof/>
                <w:webHidden/>
              </w:rPr>
              <w:t>7</w:t>
            </w:r>
            <w:r w:rsidR="00281244">
              <w:rPr>
                <w:noProof/>
                <w:webHidden/>
              </w:rPr>
              <w:fldChar w:fldCharType="end"/>
            </w:r>
          </w:hyperlink>
        </w:p>
        <w:p w14:paraId="19B56F67" w14:textId="38770F3B" w:rsidR="00281244" w:rsidRDefault="00592CFC">
          <w:pPr>
            <w:pStyle w:val="Sadraj2"/>
            <w:tabs>
              <w:tab w:val="left" w:pos="880"/>
              <w:tab w:val="right" w:leader="dot" w:pos="9062"/>
            </w:tabs>
            <w:rPr>
              <w:rFonts w:cstheme="minorBidi"/>
              <w:noProof/>
              <w:lang w:val="hr-HR" w:eastAsia="hr-HR"/>
            </w:rPr>
          </w:pPr>
          <w:hyperlink w:anchor="_Toc527631380" w:history="1">
            <w:r w:rsidR="00281244" w:rsidRPr="000B0698">
              <w:rPr>
                <w:rStyle w:val="Hiperveza"/>
                <w:rFonts w:cstheme="majorHAnsi"/>
                <w:noProof/>
              </w:rPr>
              <w:t>3.1.</w:t>
            </w:r>
            <w:r w:rsidR="00281244">
              <w:rPr>
                <w:rFonts w:cstheme="minorBidi"/>
                <w:noProof/>
                <w:lang w:val="hr-HR" w:eastAsia="hr-HR"/>
              </w:rPr>
              <w:tab/>
            </w:r>
            <w:r w:rsidR="00281244" w:rsidRPr="000B0698">
              <w:rPr>
                <w:rStyle w:val="Hiperveza"/>
                <w:rFonts w:cstheme="majorHAnsi"/>
                <w:noProof/>
              </w:rPr>
              <w:t>Međudruštvena suradnja</w:t>
            </w:r>
            <w:r w:rsidR="00281244">
              <w:rPr>
                <w:noProof/>
                <w:webHidden/>
              </w:rPr>
              <w:tab/>
            </w:r>
            <w:r w:rsidR="00281244">
              <w:rPr>
                <w:noProof/>
                <w:webHidden/>
              </w:rPr>
              <w:fldChar w:fldCharType="begin"/>
            </w:r>
            <w:r w:rsidR="00281244">
              <w:rPr>
                <w:noProof/>
                <w:webHidden/>
              </w:rPr>
              <w:instrText xml:space="preserve"> PAGEREF _Toc527631380 \h </w:instrText>
            </w:r>
            <w:r w:rsidR="00281244">
              <w:rPr>
                <w:noProof/>
                <w:webHidden/>
              </w:rPr>
            </w:r>
            <w:r w:rsidR="00281244">
              <w:rPr>
                <w:noProof/>
                <w:webHidden/>
              </w:rPr>
              <w:fldChar w:fldCharType="separate"/>
            </w:r>
            <w:r w:rsidR="006470A9">
              <w:rPr>
                <w:noProof/>
                <w:webHidden/>
              </w:rPr>
              <w:t>8</w:t>
            </w:r>
            <w:r w:rsidR="00281244">
              <w:rPr>
                <w:noProof/>
                <w:webHidden/>
              </w:rPr>
              <w:fldChar w:fldCharType="end"/>
            </w:r>
          </w:hyperlink>
        </w:p>
        <w:p w14:paraId="607F81A8" w14:textId="14488013" w:rsidR="00281244" w:rsidRDefault="00592CFC">
          <w:pPr>
            <w:pStyle w:val="Sadraj2"/>
            <w:tabs>
              <w:tab w:val="left" w:pos="880"/>
              <w:tab w:val="right" w:leader="dot" w:pos="9062"/>
            </w:tabs>
            <w:rPr>
              <w:rFonts w:cstheme="minorBidi"/>
              <w:noProof/>
              <w:lang w:val="hr-HR" w:eastAsia="hr-HR"/>
            </w:rPr>
          </w:pPr>
          <w:hyperlink w:anchor="_Toc527631381" w:history="1">
            <w:r w:rsidR="00281244" w:rsidRPr="000B0698">
              <w:rPr>
                <w:rStyle w:val="Hiperveza"/>
                <w:rFonts w:cstheme="majorHAnsi"/>
                <w:noProof/>
              </w:rPr>
              <w:t>3.2.</w:t>
            </w:r>
            <w:r w:rsidR="00281244">
              <w:rPr>
                <w:rFonts w:cstheme="minorBidi"/>
                <w:noProof/>
                <w:lang w:val="hr-HR" w:eastAsia="hr-HR"/>
              </w:rPr>
              <w:tab/>
            </w:r>
            <w:r w:rsidR="00281244" w:rsidRPr="000B0698">
              <w:rPr>
                <w:rStyle w:val="Hiperveza"/>
                <w:rFonts w:cstheme="majorHAnsi"/>
                <w:noProof/>
              </w:rPr>
              <w:t>Usavršavanja i osposobljavanja</w:t>
            </w:r>
            <w:r w:rsidR="00281244">
              <w:rPr>
                <w:noProof/>
                <w:webHidden/>
              </w:rPr>
              <w:tab/>
            </w:r>
            <w:r w:rsidR="00281244">
              <w:rPr>
                <w:noProof/>
                <w:webHidden/>
              </w:rPr>
              <w:fldChar w:fldCharType="begin"/>
            </w:r>
            <w:r w:rsidR="00281244">
              <w:rPr>
                <w:noProof/>
                <w:webHidden/>
              </w:rPr>
              <w:instrText xml:space="preserve"> PAGEREF _Toc527631381 \h </w:instrText>
            </w:r>
            <w:r w:rsidR="00281244">
              <w:rPr>
                <w:noProof/>
                <w:webHidden/>
              </w:rPr>
            </w:r>
            <w:r w:rsidR="00281244">
              <w:rPr>
                <w:noProof/>
                <w:webHidden/>
              </w:rPr>
              <w:fldChar w:fldCharType="separate"/>
            </w:r>
            <w:r w:rsidR="006470A9">
              <w:rPr>
                <w:noProof/>
                <w:webHidden/>
              </w:rPr>
              <w:t>8</w:t>
            </w:r>
            <w:r w:rsidR="00281244">
              <w:rPr>
                <w:noProof/>
                <w:webHidden/>
              </w:rPr>
              <w:fldChar w:fldCharType="end"/>
            </w:r>
          </w:hyperlink>
        </w:p>
        <w:p w14:paraId="169DEF90" w14:textId="3240738C" w:rsidR="00281244" w:rsidRDefault="00592CFC">
          <w:pPr>
            <w:pStyle w:val="Sadraj2"/>
            <w:tabs>
              <w:tab w:val="left" w:pos="880"/>
              <w:tab w:val="right" w:leader="dot" w:pos="9062"/>
            </w:tabs>
            <w:rPr>
              <w:rFonts w:cstheme="minorBidi"/>
              <w:noProof/>
              <w:lang w:val="hr-HR" w:eastAsia="hr-HR"/>
            </w:rPr>
          </w:pPr>
          <w:hyperlink w:anchor="_Toc527631382" w:history="1">
            <w:r w:rsidR="00281244" w:rsidRPr="000B0698">
              <w:rPr>
                <w:rStyle w:val="Hiperveza"/>
                <w:rFonts w:cstheme="majorHAnsi"/>
                <w:noProof/>
              </w:rPr>
              <w:t>3.3.</w:t>
            </w:r>
            <w:r w:rsidR="00281244">
              <w:rPr>
                <w:rFonts w:cstheme="minorBidi"/>
                <w:noProof/>
                <w:lang w:val="hr-HR" w:eastAsia="hr-HR"/>
              </w:rPr>
              <w:tab/>
            </w:r>
            <w:r w:rsidR="00281244" w:rsidRPr="000B0698">
              <w:rPr>
                <w:rStyle w:val="Hiperveza"/>
                <w:rFonts w:cstheme="majorHAnsi"/>
                <w:noProof/>
              </w:rPr>
              <w:t>Korištenje Vatronet aplikacije</w:t>
            </w:r>
            <w:r w:rsidR="00281244">
              <w:rPr>
                <w:noProof/>
                <w:webHidden/>
              </w:rPr>
              <w:tab/>
            </w:r>
            <w:r w:rsidR="00281244">
              <w:rPr>
                <w:noProof/>
                <w:webHidden/>
              </w:rPr>
              <w:fldChar w:fldCharType="begin"/>
            </w:r>
            <w:r w:rsidR="00281244">
              <w:rPr>
                <w:noProof/>
                <w:webHidden/>
              </w:rPr>
              <w:instrText xml:space="preserve"> PAGEREF _Toc527631382 \h </w:instrText>
            </w:r>
            <w:r w:rsidR="00281244">
              <w:rPr>
                <w:noProof/>
                <w:webHidden/>
              </w:rPr>
            </w:r>
            <w:r w:rsidR="00281244">
              <w:rPr>
                <w:noProof/>
                <w:webHidden/>
              </w:rPr>
              <w:fldChar w:fldCharType="separate"/>
            </w:r>
            <w:r w:rsidR="006470A9">
              <w:rPr>
                <w:noProof/>
                <w:webHidden/>
              </w:rPr>
              <w:t>9</w:t>
            </w:r>
            <w:r w:rsidR="00281244">
              <w:rPr>
                <w:noProof/>
                <w:webHidden/>
              </w:rPr>
              <w:fldChar w:fldCharType="end"/>
            </w:r>
          </w:hyperlink>
        </w:p>
        <w:p w14:paraId="43FC1F82" w14:textId="538A66C4" w:rsidR="00281244" w:rsidRDefault="00592CFC">
          <w:pPr>
            <w:pStyle w:val="Sadraj2"/>
            <w:tabs>
              <w:tab w:val="left" w:pos="880"/>
              <w:tab w:val="right" w:leader="dot" w:pos="9062"/>
            </w:tabs>
            <w:rPr>
              <w:rFonts w:cstheme="minorBidi"/>
              <w:noProof/>
              <w:lang w:val="hr-HR" w:eastAsia="hr-HR"/>
            </w:rPr>
          </w:pPr>
          <w:hyperlink w:anchor="_Toc527631383" w:history="1">
            <w:r w:rsidR="00281244" w:rsidRPr="000B0698">
              <w:rPr>
                <w:rStyle w:val="Hiperveza"/>
                <w:rFonts w:cstheme="majorHAnsi"/>
                <w:noProof/>
              </w:rPr>
              <w:t>3.4.</w:t>
            </w:r>
            <w:r w:rsidR="00281244">
              <w:rPr>
                <w:rFonts w:cstheme="minorBidi"/>
                <w:noProof/>
                <w:lang w:val="hr-HR" w:eastAsia="hr-HR"/>
              </w:rPr>
              <w:tab/>
            </w:r>
            <w:r w:rsidR="00281244" w:rsidRPr="000B0698">
              <w:rPr>
                <w:rStyle w:val="Hiperveza"/>
                <w:rFonts w:cstheme="majorHAnsi"/>
                <w:noProof/>
              </w:rPr>
              <w:t>Rad s djecom i mladeži</w:t>
            </w:r>
            <w:r w:rsidR="00281244">
              <w:rPr>
                <w:noProof/>
                <w:webHidden/>
              </w:rPr>
              <w:tab/>
            </w:r>
            <w:r w:rsidR="00281244">
              <w:rPr>
                <w:noProof/>
                <w:webHidden/>
              </w:rPr>
              <w:fldChar w:fldCharType="begin"/>
            </w:r>
            <w:r w:rsidR="00281244">
              <w:rPr>
                <w:noProof/>
                <w:webHidden/>
              </w:rPr>
              <w:instrText xml:space="preserve"> PAGEREF _Toc527631383 \h </w:instrText>
            </w:r>
            <w:r w:rsidR="00281244">
              <w:rPr>
                <w:noProof/>
                <w:webHidden/>
              </w:rPr>
            </w:r>
            <w:r w:rsidR="00281244">
              <w:rPr>
                <w:noProof/>
                <w:webHidden/>
              </w:rPr>
              <w:fldChar w:fldCharType="separate"/>
            </w:r>
            <w:r w:rsidR="006470A9">
              <w:rPr>
                <w:noProof/>
                <w:webHidden/>
              </w:rPr>
              <w:t>9</w:t>
            </w:r>
            <w:r w:rsidR="00281244">
              <w:rPr>
                <w:noProof/>
                <w:webHidden/>
              </w:rPr>
              <w:fldChar w:fldCharType="end"/>
            </w:r>
          </w:hyperlink>
        </w:p>
        <w:p w14:paraId="3A51A0E8" w14:textId="1E43321E" w:rsidR="00281244" w:rsidRDefault="00592CFC">
          <w:pPr>
            <w:pStyle w:val="Sadraj2"/>
            <w:tabs>
              <w:tab w:val="left" w:pos="880"/>
              <w:tab w:val="right" w:leader="dot" w:pos="9062"/>
            </w:tabs>
            <w:rPr>
              <w:rFonts w:cstheme="minorBidi"/>
              <w:noProof/>
              <w:lang w:val="hr-HR" w:eastAsia="hr-HR"/>
            </w:rPr>
          </w:pPr>
          <w:hyperlink w:anchor="_Toc527631384" w:history="1">
            <w:r w:rsidR="00281244" w:rsidRPr="000B0698">
              <w:rPr>
                <w:rStyle w:val="Hiperveza"/>
                <w:rFonts w:cstheme="majorHAnsi"/>
                <w:noProof/>
              </w:rPr>
              <w:t>3.5.</w:t>
            </w:r>
            <w:r w:rsidR="00281244">
              <w:rPr>
                <w:rFonts w:cstheme="minorBidi"/>
                <w:noProof/>
                <w:lang w:val="hr-HR" w:eastAsia="hr-HR"/>
              </w:rPr>
              <w:tab/>
            </w:r>
            <w:r w:rsidR="00281244" w:rsidRPr="000B0698">
              <w:rPr>
                <w:rStyle w:val="Hiperveza"/>
                <w:rFonts w:cstheme="majorHAnsi"/>
                <w:noProof/>
              </w:rPr>
              <w:t>Natjecanje Zajednice</w:t>
            </w:r>
            <w:r w:rsidR="00281244">
              <w:rPr>
                <w:noProof/>
                <w:webHidden/>
              </w:rPr>
              <w:tab/>
            </w:r>
            <w:r w:rsidR="00281244">
              <w:rPr>
                <w:noProof/>
                <w:webHidden/>
              </w:rPr>
              <w:fldChar w:fldCharType="begin"/>
            </w:r>
            <w:r w:rsidR="00281244">
              <w:rPr>
                <w:noProof/>
                <w:webHidden/>
              </w:rPr>
              <w:instrText xml:space="preserve"> PAGEREF _Toc527631384 \h </w:instrText>
            </w:r>
            <w:r w:rsidR="00281244">
              <w:rPr>
                <w:noProof/>
                <w:webHidden/>
              </w:rPr>
            </w:r>
            <w:r w:rsidR="00281244">
              <w:rPr>
                <w:noProof/>
                <w:webHidden/>
              </w:rPr>
              <w:fldChar w:fldCharType="separate"/>
            </w:r>
            <w:r w:rsidR="006470A9">
              <w:rPr>
                <w:noProof/>
                <w:webHidden/>
              </w:rPr>
              <w:t>9</w:t>
            </w:r>
            <w:r w:rsidR="00281244">
              <w:rPr>
                <w:noProof/>
                <w:webHidden/>
              </w:rPr>
              <w:fldChar w:fldCharType="end"/>
            </w:r>
          </w:hyperlink>
        </w:p>
        <w:p w14:paraId="6896C696" w14:textId="2BD71083" w:rsidR="00281244" w:rsidRDefault="00592CFC">
          <w:pPr>
            <w:pStyle w:val="Sadraj2"/>
            <w:tabs>
              <w:tab w:val="left" w:pos="880"/>
              <w:tab w:val="right" w:leader="dot" w:pos="9062"/>
            </w:tabs>
            <w:rPr>
              <w:rFonts w:cstheme="minorBidi"/>
              <w:noProof/>
              <w:lang w:val="hr-HR" w:eastAsia="hr-HR"/>
            </w:rPr>
          </w:pPr>
          <w:hyperlink w:anchor="_Toc527631385" w:history="1">
            <w:r w:rsidR="00281244" w:rsidRPr="000B0698">
              <w:rPr>
                <w:rStyle w:val="Hiperveza"/>
                <w:rFonts w:cstheme="majorHAnsi"/>
                <w:noProof/>
              </w:rPr>
              <w:t>3.6.</w:t>
            </w:r>
            <w:r w:rsidR="00281244">
              <w:rPr>
                <w:rFonts w:cstheme="minorBidi"/>
                <w:noProof/>
                <w:lang w:val="hr-HR" w:eastAsia="hr-HR"/>
              </w:rPr>
              <w:tab/>
            </w:r>
            <w:r w:rsidR="00281244" w:rsidRPr="000B0698">
              <w:rPr>
                <w:rStyle w:val="Hiperveza"/>
                <w:rFonts w:cstheme="majorHAnsi"/>
                <w:noProof/>
              </w:rPr>
              <w:t>Ostvaren uspjeh</w:t>
            </w:r>
            <w:r w:rsidR="00281244">
              <w:rPr>
                <w:noProof/>
                <w:webHidden/>
              </w:rPr>
              <w:tab/>
            </w:r>
            <w:r w:rsidR="00281244">
              <w:rPr>
                <w:noProof/>
                <w:webHidden/>
              </w:rPr>
              <w:fldChar w:fldCharType="begin"/>
            </w:r>
            <w:r w:rsidR="00281244">
              <w:rPr>
                <w:noProof/>
                <w:webHidden/>
              </w:rPr>
              <w:instrText xml:space="preserve"> PAGEREF _Toc527631385 \h </w:instrText>
            </w:r>
            <w:r w:rsidR="00281244">
              <w:rPr>
                <w:noProof/>
                <w:webHidden/>
              </w:rPr>
            </w:r>
            <w:r w:rsidR="00281244">
              <w:rPr>
                <w:noProof/>
                <w:webHidden/>
              </w:rPr>
              <w:fldChar w:fldCharType="separate"/>
            </w:r>
            <w:r w:rsidR="006470A9">
              <w:rPr>
                <w:noProof/>
                <w:webHidden/>
              </w:rPr>
              <w:t>9</w:t>
            </w:r>
            <w:r w:rsidR="00281244">
              <w:rPr>
                <w:noProof/>
                <w:webHidden/>
              </w:rPr>
              <w:fldChar w:fldCharType="end"/>
            </w:r>
          </w:hyperlink>
        </w:p>
        <w:p w14:paraId="7B4D4E51" w14:textId="68EEE29E" w:rsidR="00281244" w:rsidRDefault="00592CFC">
          <w:pPr>
            <w:pStyle w:val="Sadraj1"/>
            <w:tabs>
              <w:tab w:val="left" w:pos="440"/>
              <w:tab w:val="right" w:leader="dot" w:pos="9062"/>
            </w:tabs>
            <w:rPr>
              <w:rFonts w:eastAsiaTheme="minorEastAsia"/>
              <w:noProof/>
              <w:lang w:eastAsia="hr-HR"/>
            </w:rPr>
          </w:pPr>
          <w:hyperlink w:anchor="_Toc527631386" w:history="1">
            <w:r w:rsidR="00281244" w:rsidRPr="000B0698">
              <w:rPr>
                <w:rStyle w:val="Hiperveza"/>
                <w:rFonts w:cstheme="majorHAnsi"/>
                <w:noProof/>
              </w:rPr>
              <w:t>4.</w:t>
            </w:r>
            <w:r w:rsidR="00281244">
              <w:rPr>
                <w:rFonts w:eastAsiaTheme="minorEastAsia"/>
                <w:noProof/>
                <w:lang w:eastAsia="hr-HR"/>
              </w:rPr>
              <w:tab/>
            </w:r>
            <w:r w:rsidR="00281244" w:rsidRPr="000B0698">
              <w:rPr>
                <w:rStyle w:val="Hiperveza"/>
                <w:rFonts w:cstheme="majorHAnsi"/>
                <w:noProof/>
              </w:rPr>
              <w:t>KAZNE</w:t>
            </w:r>
            <w:r w:rsidR="00281244">
              <w:rPr>
                <w:noProof/>
                <w:webHidden/>
              </w:rPr>
              <w:tab/>
            </w:r>
            <w:r w:rsidR="00281244">
              <w:rPr>
                <w:noProof/>
                <w:webHidden/>
              </w:rPr>
              <w:fldChar w:fldCharType="begin"/>
            </w:r>
            <w:r w:rsidR="00281244">
              <w:rPr>
                <w:noProof/>
                <w:webHidden/>
              </w:rPr>
              <w:instrText xml:space="preserve"> PAGEREF _Toc527631386 \h </w:instrText>
            </w:r>
            <w:r w:rsidR="00281244">
              <w:rPr>
                <w:noProof/>
                <w:webHidden/>
              </w:rPr>
            </w:r>
            <w:r w:rsidR="00281244">
              <w:rPr>
                <w:noProof/>
                <w:webHidden/>
              </w:rPr>
              <w:fldChar w:fldCharType="separate"/>
            </w:r>
            <w:r w:rsidR="006470A9">
              <w:rPr>
                <w:noProof/>
                <w:webHidden/>
              </w:rPr>
              <w:t>10</w:t>
            </w:r>
            <w:r w:rsidR="00281244">
              <w:rPr>
                <w:noProof/>
                <w:webHidden/>
              </w:rPr>
              <w:fldChar w:fldCharType="end"/>
            </w:r>
          </w:hyperlink>
        </w:p>
        <w:p w14:paraId="5FC273DB" w14:textId="433E6247" w:rsidR="00281244" w:rsidRDefault="00592CFC">
          <w:pPr>
            <w:pStyle w:val="Sadraj1"/>
            <w:tabs>
              <w:tab w:val="left" w:pos="440"/>
              <w:tab w:val="right" w:leader="dot" w:pos="9062"/>
            </w:tabs>
            <w:rPr>
              <w:rFonts w:eastAsiaTheme="minorEastAsia"/>
              <w:noProof/>
              <w:lang w:eastAsia="hr-HR"/>
            </w:rPr>
          </w:pPr>
          <w:hyperlink w:anchor="_Toc527631387" w:history="1">
            <w:r w:rsidR="00281244" w:rsidRPr="000B0698">
              <w:rPr>
                <w:rStyle w:val="Hiperveza"/>
                <w:rFonts w:cstheme="majorHAnsi"/>
                <w:noProof/>
              </w:rPr>
              <w:t>5.</w:t>
            </w:r>
            <w:r w:rsidR="00281244">
              <w:rPr>
                <w:rFonts w:eastAsiaTheme="minorEastAsia"/>
                <w:noProof/>
                <w:lang w:eastAsia="hr-HR"/>
              </w:rPr>
              <w:tab/>
            </w:r>
            <w:r w:rsidR="00281244" w:rsidRPr="000B0698">
              <w:rPr>
                <w:rStyle w:val="Hiperveza"/>
                <w:rFonts w:cstheme="majorHAnsi"/>
                <w:noProof/>
              </w:rPr>
              <w:t>OSTALO</w:t>
            </w:r>
            <w:r w:rsidR="00281244">
              <w:rPr>
                <w:noProof/>
                <w:webHidden/>
              </w:rPr>
              <w:tab/>
            </w:r>
            <w:r w:rsidR="00281244">
              <w:rPr>
                <w:noProof/>
                <w:webHidden/>
              </w:rPr>
              <w:fldChar w:fldCharType="begin"/>
            </w:r>
            <w:r w:rsidR="00281244">
              <w:rPr>
                <w:noProof/>
                <w:webHidden/>
              </w:rPr>
              <w:instrText xml:space="preserve"> PAGEREF _Toc527631387 \h </w:instrText>
            </w:r>
            <w:r w:rsidR="00281244">
              <w:rPr>
                <w:noProof/>
                <w:webHidden/>
              </w:rPr>
            </w:r>
            <w:r w:rsidR="00281244">
              <w:rPr>
                <w:noProof/>
                <w:webHidden/>
              </w:rPr>
              <w:fldChar w:fldCharType="separate"/>
            </w:r>
            <w:r w:rsidR="006470A9">
              <w:rPr>
                <w:noProof/>
                <w:webHidden/>
              </w:rPr>
              <w:t>11</w:t>
            </w:r>
            <w:r w:rsidR="00281244">
              <w:rPr>
                <w:noProof/>
                <w:webHidden/>
              </w:rPr>
              <w:fldChar w:fldCharType="end"/>
            </w:r>
          </w:hyperlink>
        </w:p>
        <w:p w14:paraId="41E39145" w14:textId="68EF23BE" w:rsidR="00281244" w:rsidRDefault="00592CFC">
          <w:pPr>
            <w:pStyle w:val="Sadraj2"/>
            <w:tabs>
              <w:tab w:val="left" w:pos="880"/>
              <w:tab w:val="right" w:leader="dot" w:pos="9062"/>
            </w:tabs>
            <w:rPr>
              <w:rFonts w:cstheme="minorBidi"/>
              <w:noProof/>
              <w:lang w:val="hr-HR" w:eastAsia="hr-HR"/>
            </w:rPr>
          </w:pPr>
          <w:hyperlink w:anchor="_Toc527631388" w:history="1">
            <w:r w:rsidR="00281244" w:rsidRPr="000B0698">
              <w:rPr>
                <w:rStyle w:val="Hiperveza"/>
                <w:rFonts w:cstheme="majorHAnsi"/>
                <w:noProof/>
              </w:rPr>
              <w:t>5.1.</w:t>
            </w:r>
            <w:r w:rsidR="00281244">
              <w:rPr>
                <w:rFonts w:cstheme="minorBidi"/>
                <w:noProof/>
                <w:lang w:val="hr-HR" w:eastAsia="hr-HR"/>
              </w:rPr>
              <w:tab/>
            </w:r>
            <w:r w:rsidR="00281244" w:rsidRPr="000B0698">
              <w:rPr>
                <w:rStyle w:val="Hiperveza"/>
                <w:rFonts w:cstheme="majorHAnsi"/>
                <w:noProof/>
              </w:rPr>
              <w:t>Obljetnice</w:t>
            </w:r>
            <w:r w:rsidR="00281244">
              <w:rPr>
                <w:noProof/>
                <w:webHidden/>
              </w:rPr>
              <w:tab/>
            </w:r>
            <w:r w:rsidR="00281244">
              <w:rPr>
                <w:noProof/>
                <w:webHidden/>
              </w:rPr>
              <w:fldChar w:fldCharType="begin"/>
            </w:r>
            <w:r w:rsidR="00281244">
              <w:rPr>
                <w:noProof/>
                <w:webHidden/>
              </w:rPr>
              <w:instrText xml:space="preserve"> PAGEREF _Toc527631388 \h </w:instrText>
            </w:r>
            <w:r w:rsidR="00281244">
              <w:rPr>
                <w:noProof/>
                <w:webHidden/>
              </w:rPr>
            </w:r>
            <w:r w:rsidR="00281244">
              <w:rPr>
                <w:noProof/>
                <w:webHidden/>
              </w:rPr>
              <w:fldChar w:fldCharType="separate"/>
            </w:r>
            <w:r w:rsidR="006470A9">
              <w:rPr>
                <w:noProof/>
                <w:webHidden/>
              </w:rPr>
              <w:t>11</w:t>
            </w:r>
            <w:r w:rsidR="00281244">
              <w:rPr>
                <w:noProof/>
                <w:webHidden/>
              </w:rPr>
              <w:fldChar w:fldCharType="end"/>
            </w:r>
          </w:hyperlink>
        </w:p>
        <w:p w14:paraId="5248CF72" w14:textId="2E097A81" w:rsidR="00281244" w:rsidRDefault="00592CFC">
          <w:pPr>
            <w:pStyle w:val="Sadraj2"/>
            <w:tabs>
              <w:tab w:val="left" w:pos="880"/>
              <w:tab w:val="right" w:leader="dot" w:pos="9062"/>
            </w:tabs>
            <w:rPr>
              <w:rFonts w:cstheme="minorBidi"/>
              <w:noProof/>
              <w:lang w:val="hr-HR" w:eastAsia="hr-HR"/>
            </w:rPr>
          </w:pPr>
          <w:hyperlink w:anchor="_Toc527631389" w:history="1">
            <w:r w:rsidR="00281244" w:rsidRPr="000B0698">
              <w:rPr>
                <w:rStyle w:val="Hiperveza"/>
                <w:rFonts w:cstheme="majorHAnsi"/>
                <w:noProof/>
              </w:rPr>
              <w:t>5.2.</w:t>
            </w:r>
            <w:r w:rsidR="00281244">
              <w:rPr>
                <w:rFonts w:cstheme="minorBidi"/>
                <w:noProof/>
                <w:lang w:val="hr-HR" w:eastAsia="hr-HR"/>
              </w:rPr>
              <w:tab/>
            </w:r>
            <w:r w:rsidR="00281244" w:rsidRPr="000B0698">
              <w:rPr>
                <w:rStyle w:val="Hiperveza"/>
                <w:rFonts w:cstheme="majorHAnsi"/>
                <w:noProof/>
              </w:rPr>
              <w:t>Zamolbe</w:t>
            </w:r>
            <w:r w:rsidR="00281244">
              <w:rPr>
                <w:noProof/>
                <w:webHidden/>
              </w:rPr>
              <w:tab/>
            </w:r>
            <w:r w:rsidR="00281244">
              <w:rPr>
                <w:noProof/>
                <w:webHidden/>
              </w:rPr>
              <w:fldChar w:fldCharType="begin"/>
            </w:r>
            <w:r w:rsidR="00281244">
              <w:rPr>
                <w:noProof/>
                <w:webHidden/>
              </w:rPr>
              <w:instrText xml:space="preserve"> PAGEREF _Toc527631389 \h </w:instrText>
            </w:r>
            <w:r w:rsidR="00281244">
              <w:rPr>
                <w:noProof/>
                <w:webHidden/>
              </w:rPr>
            </w:r>
            <w:r w:rsidR="00281244">
              <w:rPr>
                <w:noProof/>
                <w:webHidden/>
              </w:rPr>
              <w:fldChar w:fldCharType="separate"/>
            </w:r>
            <w:r w:rsidR="006470A9">
              <w:rPr>
                <w:noProof/>
                <w:webHidden/>
              </w:rPr>
              <w:t>11</w:t>
            </w:r>
            <w:r w:rsidR="00281244">
              <w:rPr>
                <w:noProof/>
                <w:webHidden/>
              </w:rPr>
              <w:fldChar w:fldCharType="end"/>
            </w:r>
          </w:hyperlink>
        </w:p>
        <w:p w14:paraId="4E4B17EA" w14:textId="63EDB091" w:rsidR="00281244" w:rsidRDefault="00592CFC">
          <w:pPr>
            <w:pStyle w:val="Sadraj2"/>
            <w:tabs>
              <w:tab w:val="left" w:pos="880"/>
              <w:tab w:val="right" w:leader="dot" w:pos="9062"/>
            </w:tabs>
            <w:rPr>
              <w:rFonts w:cstheme="minorBidi"/>
              <w:noProof/>
              <w:lang w:val="hr-HR" w:eastAsia="hr-HR"/>
            </w:rPr>
          </w:pPr>
          <w:hyperlink w:anchor="_Toc527631390" w:history="1">
            <w:r w:rsidR="00281244" w:rsidRPr="000B0698">
              <w:rPr>
                <w:rStyle w:val="Hiperveza"/>
                <w:rFonts w:cstheme="majorHAnsi"/>
                <w:noProof/>
              </w:rPr>
              <w:t>5.3.</w:t>
            </w:r>
            <w:r w:rsidR="00281244">
              <w:rPr>
                <w:rFonts w:cstheme="minorBidi"/>
                <w:noProof/>
                <w:lang w:val="hr-HR" w:eastAsia="hr-HR"/>
              </w:rPr>
              <w:tab/>
            </w:r>
            <w:r w:rsidR="00281244" w:rsidRPr="000B0698">
              <w:rPr>
                <w:rStyle w:val="Hiperveza"/>
                <w:rFonts w:cstheme="majorHAnsi"/>
                <w:noProof/>
              </w:rPr>
              <w:t>Nabava svečane vatrogasne  odore</w:t>
            </w:r>
            <w:r w:rsidR="00281244">
              <w:rPr>
                <w:noProof/>
                <w:webHidden/>
              </w:rPr>
              <w:tab/>
            </w:r>
            <w:r w:rsidR="00281244">
              <w:rPr>
                <w:noProof/>
                <w:webHidden/>
              </w:rPr>
              <w:fldChar w:fldCharType="begin"/>
            </w:r>
            <w:r w:rsidR="00281244">
              <w:rPr>
                <w:noProof/>
                <w:webHidden/>
              </w:rPr>
              <w:instrText xml:space="preserve"> PAGEREF _Toc527631390 \h </w:instrText>
            </w:r>
            <w:r w:rsidR="00281244">
              <w:rPr>
                <w:noProof/>
                <w:webHidden/>
              </w:rPr>
            </w:r>
            <w:r w:rsidR="00281244">
              <w:rPr>
                <w:noProof/>
                <w:webHidden/>
              </w:rPr>
              <w:fldChar w:fldCharType="separate"/>
            </w:r>
            <w:r w:rsidR="006470A9">
              <w:rPr>
                <w:noProof/>
                <w:webHidden/>
              </w:rPr>
              <w:t>12</w:t>
            </w:r>
            <w:r w:rsidR="00281244">
              <w:rPr>
                <w:noProof/>
                <w:webHidden/>
              </w:rPr>
              <w:fldChar w:fldCharType="end"/>
            </w:r>
          </w:hyperlink>
        </w:p>
        <w:p w14:paraId="31E13B22" w14:textId="5A068450" w:rsidR="00281244" w:rsidRDefault="00592CFC">
          <w:pPr>
            <w:pStyle w:val="Sadraj2"/>
            <w:tabs>
              <w:tab w:val="left" w:pos="880"/>
              <w:tab w:val="right" w:leader="dot" w:pos="9062"/>
            </w:tabs>
            <w:rPr>
              <w:rFonts w:cstheme="minorBidi"/>
              <w:noProof/>
              <w:lang w:val="hr-HR" w:eastAsia="hr-HR"/>
            </w:rPr>
          </w:pPr>
          <w:hyperlink w:anchor="_Toc527631391" w:history="1">
            <w:r w:rsidR="00281244" w:rsidRPr="000B0698">
              <w:rPr>
                <w:rStyle w:val="Hiperveza"/>
                <w:rFonts w:cstheme="majorHAnsi"/>
                <w:noProof/>
              </w:rPr>
              <w:t>5.4.</w:t>
            </w:r>
            <w:r w:rsidR="00281244">
              <w:rPr>
                <w:rFonts w:cstheme="minorBidi"/>
                <w:noProof/>
                <w:lang w:val="hr-HR" w:eastAsia="hr-HR"/>
              </w:rPr>
              <w:tab/>
            </w:r>
            <w:r w:rsidR="00281244" w:rsidRPr="000B0698">
              <w:rPr>
                <w:rStyle w:val="Hiperveza"/>
                <w:rFonts w:cstheme="majorHAnsi"/>
                <w:noProof/>
              </w:rPr>
              <w:t>Tehnički pregled i registracija vozila</w:t>
            </w:r>
            <w:r w:rsidR="00281244">
              <w:rPr>
                <w:noProof/>
                <w:webHidden/>
              </w:rPr>
              <w:tab/>
            </w:r>
            <w:r w:rsidR="00281244">
              <w:rPr>
                <w:noProof/>
                <w:webHidden/>
              </w:rPr>
              <w:fldChar w:fldCharType="begin"/>
            </w:r>
            <w:r w:rsidR="00281244">
              <w:rPr>
                <w:noProof/>
                <w:webHidden/>
              </w:rPr>
              <w:instrText xml:space="preserve"> PAGEREF _Toc527631391 \h </w:instrText>
            </w:r>
            <w:r w:rsidR="00281244">
              <w:rPr>
                <w:noProof/>
                <w:webHidden/>
              </w:rPr>
            </w:r>
            <w:r w:rsidR="00281244">
              <w:rPr>
                <w:noProof/>
                <w:webHidden/>
              </w:rPr>
              <w:fldChar w:fldCharType="separate"/>
            </w:r>
            <w:r w:rsidR="006470A9">
              <w:rPr>
                <w:noProof/>
                <w:webHidden/>
              </w:rPr>
              <w:t>12</w:t>
            </w:r>
            <w:r w:rsidR="00281244">
              <w:rPr>
                <w:noProof/>
                <w:webHidden/>
              </w:rPr>
              <w:fldChar w:fldCharType="end"/>
            </w:r>
          </w:hyperlink>
        </w:p>
        <w:p w14:paraId="28A65A00" w14:textId="1F0080C8" w:rsidR="00281244" w:rsidRDefault="00592CFC">
          <w:pPr>
            <w:pStyle w:val="Sadraj2"/>
            <w:tabs>
              <w:tab w:val="left" w:pos="880"/>
              <w:tab w:val="right" w:leader="dot" w:pos="9062"/>
            </w:tabs>
            <w:rPr>
              <w:rFonts w:cstheme="minorBidi"/>
              <w:noProof/>
              <w:lang w:val="hr-HR" w:eastAsia="hr-HR"/>
            </w:rPr>
          </w:pPr>
          <w:hyperlink w:anchor="_Toc527631392" w:history="1">
            <w:r w:rsidR="00281244" w:rsidRPr="000B0698">
              <w:rPr>
                <w:rStyle w:val="Hiperveza"/>
                <w:rFonts w:cstheme="majorHAnsi"/>
                <w:noProof/>
              </w:rPr>
              <w:t>5.5.</w:t>
            </w:r>
            <w:r w:rsidR="00281244">
              <w:rPr>
                <w:rFonts w:cstheme="minorBidi"/>
                <w:noProof/>
                <w:lang w:val="hr-HR" w:eastAsia="hr-HR"/>
              </w:rPr>
              <w:tab/>
            </w:r>
            <w:r w:rsidR="00281244" w:rsidRPr="000B0698">
              <w:rPr>
                <w:rStyle w:val="Hiperveza"/>
                <w:rFonts w:cstheme="majorHAnsi"/>
                <w:noProof/>
              </w:rPr>
              <w:t>Druga godišnja skupština Vatrogasne zajednice grada Samobora</w:t>
            </w:r>
            <w:r w:rsidR="00281244">
              <w:rPr>
                <w:noProof/>
                <w:webHidden/>
              </w:rPr>
              <w:tab/>
            </w:r>
            <w:r w:rsidR="00281244">
              <w:rPr>
                <w:noProof/>
                <w:webHidden/>
              </w:rPr>
              <w:fldChar w:fldCharType="begin"/>
            </w:r>
            <w:r w:rsidR="00281244">
              <w:rPr>
                <w:noProof/>
                <w:webHidden/>
              </w:rPr>
              <w:instrText xml:space="preserve"> PAGEREF _Toc527631392 \h </w:instrText>
            </w:r>
            <w:r w:rsidR="00281244">
              <w:rPr>
                <w:noProof/>
                <w:webHidden/>
              </w:rPr>
            </w:r>
            <w:r w:rsidR="00281244">
              <w:rPr>
                <w:noProof/>
                <w:webHidden/>
              </w:rPr>
              <w:fldChar w:fldCharType="separate"/>
            </w:r>
            <w:r w:rsidR="006470A9">
              <w:rPr>
                <w:noProof/>
                <w:webHidden/>
              </w:rPr>
              <w:t>12</w:t>
            </w:r>
            <w:r w:rsidR="00281244">
              <w:rPr>
                <w:noProof/>
                <w:webHidden/>
              </w:rPr>
              <w:fldChar w:fldCharType="end"/>
            </w:r>
          </w:hyperlink>
        </w:p>
        <w:p w14:paraId="10D772E4" w14:textId="0521647A" w:rsidR="00281244" w:rsidRDefault="00592CFC">
          <w:pPr>
            <w:pStyle w:val="Sadraj2"/>
            <w:tabs>
              <w:tab w:val="left" w:pos="880"/>
              <w:tab w:val="right" w:leader="dot" w:pos="9062"/>
            </w:tabs>
            <w:rPr>
              <w:rFonts w:cstheme="minorBidi"/>
              <w:noProof/>
              <w:lang w:val="hr-HR" w:eastAsia="hr-HR"/>
            </w:rPr>
          </w:pPr>
          <w:hyperlink w:anchor="_Toc527631393" w:history="1">
            <w:r w:rsidR="00281244" w:rsidRPr="000B0698">
              <w:rPr>
                <w:rStyle w:val="Hiperveza"/>
                <w:rFonts w:cstheme="majorHAnsi"/>
                <w:noProof/>
              </w:rPr>
              <w:t>5.6.</w:t>
            </w:r>
            <w:r w:rsidR="00281244">
              <w:rPr>
                <w:rFonts w:cstheme="minorBidi"/>
                <w:noProof/>
                <w:lang w:val="hr-HR" w:eastAsia="hr-HR"/>
              </w:rPr>
              <w:tab/>
            </w:r>
            <w:r w:rsidR="00281244" w:rsidRPr="000B0698">
              <w:rPr>
                <w:rStyle w:val="Hiperveza"/>
                <w:rFonts w:cstheme="majorHAnsi"/>
                <w:noProof/>
              </w:rPr>
              <w:t>Gradsko natjecanje Vatrogasne zajednice grada Samobora</w:t>
            </w:r>
            <w:r w:rsidR="00281244">
              <w:rPr>
                <w:noProof/>
                <w:webHidden/>
              </w:rPr>
              <w:tab/>
            </w:r>
            <w:r w:rsidR="00281244">
              <w:rPr>
                <w:noProof/>
                <w:webHidden/>
              </w:rPr>
              <w:fldChar w:fldCharType="begin"/>
            </w:r>
            <w:r w:rsidR="00281244">
              <w:rPr>
                <w:noProof/>
                <w:webHidden/>
              </w:rPr>
              <w:instrText xml:space="preserve"> PAGEREF _Toc527631393 \h </w:instrText>
            </w:r>
            <w:r w:rsidR="00281244">
              <w:rPr>
                <w:noProof/>
                <w:webHidden/>
              </w:rPr>
            </w:r>
            <w:r w:rsidR="00281244">
              <w:rPr>
                <w:noProof/>
                <w:webHidden/>
              </w:rPr>
              <w:fldChar w:fldCharType="separate"/>
            </w:r>
            <w:r w:rsidR="006470A9">
              <w:rPr>
                <w:noProof/>
                <w:webHidden/>
              </w:rPr>
              <w:t>12</w:t>
            </w:r>
            <w:r w:rsidR="00281244">
              <w:rPr>
                <w:noProof/>
                <w:webHidden/>
              </w:rPr>
              <w:fldChar w:fldCharType="end"/>
            </w:r>
          </w:hyperlink>
        </w:p>
        <w:p w14:paraId="345F53D8" w14:textId="57052A70" w:rsidR="00281244" w:rsidRDefault="00592CFC">
          <w:pPr>
            <w:pStyle w:val="Sadraj2"/>
            <w:tabs>
              <w:tab w:val="left" w:pos="880"/>
              <w:tab w:val="right" w:leader="dot" w:pos="9062"/>
            </w:tabs>
            <w:rPr>
              <w:rFonts w:cstheme="minorBidi"/>
              <w:noProof/>
              <w:lang w:val="hr-HR" w:eastAsia="hr-HR"/>
            </w:rPr>
          </w:pPr>
          <w:hyperlink w:anchor="_Toc527631394" w:history="1">
            <w:r w:rsidR="00281244" w:rsidRPr="000B0698">
              <w:rPr>
                <w:rStyle w:val="Hiperveza"/>
                <w:rFonts w:cstheme="majorHAnsi"/>
                <w:noProof/>
              </w:rPr>
              <w:t>5.7.</w:t>
            </w:r>
            <w:r w:rsidR="00281244">
              <w:rPr>
                <w:rFonts w:cstheme="minorBidi"/>
                <w:noProof/>
                <w:lang w:val="hr-HR" w:eastAsia="hr-HR"/>
              </w:rPr>
              <w:tab/>
            </w:r>
            <w:r w:rsidR="00281244" w:rsidRPr="000B0698">
              <w:rPr>
                <w:rStyle w:val="Hiperveza"/>
                <w:rFonts w:cstheme="majorHAnsi"/>
                <w:noProof/>
              </w:rPr>
              <w:t>Organizacija vježbe</w:t>
            </w:r>
            <w:r w:rsidR="00281244">
              <w:rPr>
                <w:noProof/>
                <w:webHidden/>
              </w:rPr>
              <w:tab/>
            </w:r>
            <w:r w:rsidR="00281244">
              <w:rPr>
                <w:noProof/>
                <w:webHidden/>
              </w:rPr>
              <w:fldChar w:fldCharType="begin"/>
            </w:r>
            <w:r w:rsidR="00281244">
              <w:rPr>
                <w:noProof/>
                <w:webHidden/>
              </w:rPr>
              <w:instrText xml:space="preserve"> PAGEREF _Toc527631394 \h </w:instrText>
            </w:r>
            <w:r w:rsidR="00281244">
              <w:rPr>
                <w:noProof/>
                <w:webHidden/>
              </w:rPr>
            </w:r>
            <w:r w:rsidR="00281244">
              <w:rPr>
                <w:noProof/>
                <w:webHidden/>
              </w:rPr>
              <w:fldChar w:fldCharType="separate"/>
            </w:r>
            <w:r w:rsidR="006470A9">
              <w:rPr>
                <w:noProof/>
                <w:webHidden/>
              </w:rPr>
              <w:t>13</w:t>
            </w:r>
            <w:r w:rsidR="00281244">
              <w:rPr>
                <w:noProof/>
                <w:webHidden/>
              </w:rPr>
              <w:fldChar w:fldCharType="end"/>
            </w:r>
          </w:hyperlink>
        </w:p>
        <w:p w14:paraId="48205617" w14:textId="55D84B81" w:rsidR="00281244" w:rsidRDefault="00592CFC">
          <w:pPr>
            <w:pStyle w:val="Sadraj2"/>
            <w:tabs>
              <w:tab w:val="left" w:pos="880"/>
              <w:tab w:val="right" w:leader="dot" w:pos="9062"/>
            </w:tabs>
            <w:rPr>
              <w:rFonts w:cstheme="minorBidi"/>
              <w:noProof/>
              <w:lang w:val="hr-HR" w:eastAsia="hr-HR"/>
            </w:rPr>
          </w:pPr>
          <w:hyperlink w:anchor="_Toc527631395" w:history="1">
            <w:r w:rsidR="00281244" w:rsidRPr="000B0698">
              <w:rPr>
                <w:rStyle w:val="Hiperveza"/>
                <w:rFonts w:cstheme="majorHAnsi"/>
                <w:noProof/>
              </w:rPr>
              <w:t>5.8.</w:t>
            </w:r>
            <w:r w:rsidR="00281244">
              <w:rPr>
                <w:rFonts w:cstheme="minorBidi"/>
                <w:noProof/>
                <w:lang w:val="hr-HR" w:eastAsia="hr-HR"/>
              </w:rPr>
              <w:tab/>
            </w:r>
            <w:r w:rsidR="00281244" w:rsidRPr="000B0698">
              <w:rPr>
                <w:rStyle w:val="Hiperveza"/>
                <w:rFonts w:cstheme="majorHAnsi"/>
                <w:noProof/>
              </w:rPr>
              <w:t>Izrada monografija</w:t>
            </w:r>
            <w:r w:rsidR="00281244">
              <w:rPr>
                <w:noProof/>
                <w:webHidden/>
              </w:rPr>
              <w:tab/>
            </w:r>
            <w:r w:rsidR="00281244">
              <w:rPr>
                <w:noProof/>
                <w:webHidden/>
              </w:rPr>
              <w:fldChar w:fldCharType="begin"/>
            </w:r>
            <w:r w:rsidR="00281244">
              <w:rPr>
                <w:noProof/>
                <w:webHidden/>
              </w:rPr>
              <w:instrText xml:space="preserve"> PAGEREF _Toc527631395 \h </w:instrText>
            </w:r>
            <w:r w:rsidR="00281244">
              <w:rPr>
                <w:noProof/>
                <w:webHidden/>
              </w:rPr>
            </w:r>
            <w:r w:rsidR="00281244">
              <w:rPr>
                <w:noProof/>
                <w:webHidden/>
              </w:rPr>
              <w:fldChar w:fldCharType="separate"/>
            </w:r>
            <w:r w:rsidR="006470A9">
              <w:rPr>
                <w:noProof/>
                <w:webHidden/>
              </w:rPr>
              <w:t>13</w:t>
            </w:r>
            <w:r w:rsidR="00281244">
              <w:rPr>
                <w:noProof/>
                <w:webHidden/>
              </w:rPr>
              <w:fldChar w:fldCharType="end"/>
            </w:r>
          </w:hyperlink>
        </w:p>
        <w:p w14:paraId="1B939B48" w14:textId="4A064B3B" w:rsidR="00281244" w:rsidRDefault="00592CFC">
          <w:pPr>
            <w:pStyle w:val="Sadraj2"/>
            <w:tabs>
              <w:tab w:val="left" w:pos="880"/>
              <w:tab w:val="right" w:leader="dot" w:pos="9062"/>
            </w:tabs>
            <w:rPr>
              <w:rFonts w:cstheme="minorBidi"/>
              <w:noProof/>
              <w:lang w:val="hr-HR" w:eastAsia="hr-HR"/>
            </w:rPr>
          </w:pPr>
          <w:hyperlink w:anchor="_Toc527631396" w:history="1">
            <w:r w:rsidR="00281244" w:rsidRPr="000B0698">
              <w:rPr>
                <w:rStyle w:val="Hiperveza"/>
                <w:rFonts w:cstheme="majorHAnsi"/>
                <w:noProof/>
              </w:rPr>
              <w:t>5.9.</w:t>
            </w:r>
            <w:r w:rsidR="00281244">
              <w:rPr>
                <w:rFonts w:cstheme="minorBidi"/>
                <w:noProof/>
                <w:lang w:val="hr-HR" w:eastAsia="hr-HR"/>
              </w:rPr>
              <w:tab/>
            </w:r>
            <w:r w:rsidR="00281244" w:rsidRPr="000B0698">
              <w:rPr>
                <w:rStyle w:val="Hiperveza"/>
                <w:rFonts w:cstheme="majorHAnsi"/>
                <w:noProof/>
              </w:rPr>
              <w:t>Edukacije</w:t>
            </w:r>
            <w:r w:rsidR="00281244">
              <w:rPr>
                <w:noProof/>
                <w:webHidden/>
              </w:rPr>
              <w:tab/>
            </w:r>
            <w:r w:rsidR="00281244">
              <w:rPr>
                <w:noProof/>
                <w:webHidden/>
              </w:rPr>
              <w:fldChar w:fldCharType="begin"/>
            </w:r>
            <w:r w:rsidR="00281244">
              <w:rPr>
                <w:noProof/>
                <w:webHidden/>
              </w:rPr>
              <w:instrText xml:space="preserve"> PAGEREF _Toc527631396 \h </w:instrText>
            </w:r>
            <w:r w:rsidR="00281244">
              <w:rPr>
                <w:noProof/>
                <w:webHidden/>
              </w:rPr>
            </w:r>
            <w:r w:rsidR="00281244">
              <w:rPr>
                <w:noProof/>
                <w:webHidden/>
              </w:rPr>
              <w:fldChar w:fldCharType="separate"/>
            </w:r>
            <w:r w:rsidR="006470A9">
              <w:rPr>
                <w:noProof/>
                <w:webHidden/>
              </w:rPr>
              <w:t>13</w:t>
            </w:r>
            <w:r w:rsidR="00281244">
              <w:rPr>
                <w:noProof/>
                <w:webHidden/>
              </w:rPr>
              <w:fldChar w:fldCharType="end"/>
            </w:r>
          </w:hyperlink>
        </w:p>
        <w:p w14:paraId="08B8D45A" w14:textId="65A5270C" w:rsidR="00281244" w:rsidRDefault="00592CFC">
          <w:pPr>
            <w:pStyle w:val="Sadraj1"/>
            <w:tabs>
              <w:tab w:val="left" w:pos="440"/>
              <w:tab w:val="right" w:leader="dot" w:pos="9062"/>
            </w:tabs>
            <w:rPr>
              <w:rFonts w:eastAsiaTheme="minorEastAsia"/>
              <w:noProof/>
              <w:lang w:eastAsia="hr-HR"/>
            </w:rPr>
          </w:pPr>
          <w:hyperlink w:anchor="_Toc527631397" w:history="1">
            <w:r w:rsidR="00281244" w:rsidRPr="000B0698">
              <w:rPr>
                <w:rStyle w:val="Hiperveza"/>
                <w:rFonts w:cstheme="majorHAnsi"/>
                <w:noProof/>
              </w:rPr>
              <w:t>6.</w:t>
            </w:r>
            <w:r w:rsidR="00281244">
              <w:rPr>
                <w:rFonts w:eastAsiaTheme="minorEastAsia"/>
                <w:noProof/>
                <w:lang w:eastAsia="hr-HR"/>
              </w:rPr>
              <w:tab/>
            </w:r>
            <w:r w:rsidR="00281244" w:rsidRPr="000B0698">
              <w:rPr>
                <w:rStyle w:val="Hiperveza"/>
                <w:rFonts w:cstheme="majorHAnsi"/>
                <w:noProof/>
              </w:rPr>
              <w:t>ZAVRŠNE ODREDBE</w:t>
            </w:r>
            <w:r w:rsidR="00281244">
              <w:rPr>
                <w:noProof/>
                <w:webHidden/>
              </w:rPr>
              <w:tab/>
            </w:r>
            <w:r w:rsidR="00281244">
              <w:rPr>
                <w:noProof/>
                <w:webHidden/>
              </w:rPr>
              <w:fldChar w:fldCharType="begin"/>
            </w:r>
            <w:r w:rsidR="00281244">
              <w:rPr>
                <w:noProof/>
                <w:webHidden/>
              </w:rPr>
              <w:instrText xml:space="preserve"> PAGEREF _Toc527631397 \h </w:instrText>
            </w:r>
            <w:r w:rsidR="00281244">
              <w:rPr>
                <w:noProof/>
                <w:webHidden/>
              </w:rPr>
            </w:r>
            <w:r w:rsidR="00281244">
              <w:rPr>
                <w:noProof/>
                <w:webHidden/>
              </w:rPr>
              <w:fldChar w:fldCharType="separate"/>
            </w:r>
            <w:r w:rsidR="006470A9">
              <w:rPr>
                <w:noProof/>
                <w:webHidden/>
              </w:rPr>
              <w:t>13</w:t>
            </w:r>
            <w:r w:rsidR="00281244">
              <w:rPr>
                <w:noProof/>
                <w:webHidden/>
              </w:rPr>
              <w:fldChar w:fldCharType="end"/>
            </w:r>
          </w:hyperlink>
        </w:p>
        <w:p w14:paraId="090F3AF7" w14:textId="3AAEF514" w:rsidR="00F13541" w:rsidRPr="009A64BD" w:rsidRDefault="00F13541">
          <w:pPr>
            <w:rPr>
              <w:rFonts w:asciiTheme="majorHAnsi" w:hAnsiTheme="majorHAnsi" w:cstheme="majorHAnsi"/>
            </w:rPr>
          </w:pPr>
          <w:r w:rsidRPr="009A64BD">
            <w:rPr>
              <w:rFonts w:asciiTheme="majorHAnsi" w:hAnsiTheme="majorHAnsi" w:cstheme="majorHAnsi"/>
              <w:b/>
              <w:bCs/>
              <w:noProof/>
            </w:rPr>
            <w:fldChar w:fldCharType="end"/>
          </w:r>
        </w:p>
      </w:sdtContent>
    </w:sdt>
    <w:p w14:paraId="0AFCE470" w14:textId="77777777" w:rsidR="003F5220" w:rsidRPr="009A64BD" w:rsidRDefault="003F5220" w:rsidP="00307735">
      <w:pPr>
        <w:pStyle w:val="Bezproreda"/>
        <w:jc w:val="both"/>
        <w:rPr>
          <w:rFonts w:asciiTheme="majorHAnsi" w:hAnsiTheme="majorHAnsi" w:cstheme="majorHAnsi"/>
          <w:b/>
          <w:sz w:val="24"/>
          <w:szCs w:val="24"/>
        </w:rPr>
      </w:pPr>
    </w:p>
    <w:p w14:paraId="1F9FE22B" w14:textId="170E909A" w:rsidR="00D56D17" w:rsidRPr="009A64BD" w:rsidRDefault="00D56D17" w:rsidP="00340F32">
      <w:pPr>
        <w:pStyle w:val="Naslov1"/>
        <w:rPr>
          <w:rFonts w:cstheme="majorHAnsi"/>
        </w:rPr>
      </w:pPr>
      <w:bookmarkStart w:id="0" w:name="_Toc527631364"/>
      <w:r w:rsidRPr="009A64BD">
        <w:rPr>
          <w:rFonts w:cstheme="majorHAnsi"/>
        </w:rPr>
        <w:t>OPĆE ODREDBE</w:t>
      </w:r>
      <w:bookmarkEnd w:id="0"/>
    </w:p>
    <w:p w14:paraId="416C379D" w14:textId="5C04640C" w:rsidR="00D56D17" w:rsidRPr="009A64BD" w:rsidRDefault="00D56D17" w:rsidP="00EB352B">
      <w:pPr>
        <w:pStyle w:val="Bezproreda"/>
        <w:jc w:val="both"/>
        <w:rPr>
          <w:rFonts w:asciiTheme="majorHAnsi" w:hAnsiTheme="majorHAnsi" w:cstheme="majorHAnsi"/>
          <w:sz w:val="24"/>
          <w:szCs w:val="24"/>
        </w:rPr>
      </w:pPr>
    </w:p>
    <w:p w14:paraId="38F1BE6D" w14:textId="6CD0638D" w:rsidR="00D56D17" w:rsidRPr="009A64BD" w:rsidRDefault="005B7DF2" w:rsidP="005B7DF2">
      <w:pPr>
        <w:pStyle w:val="Bezproreda"/>
        <w:ind w:left="3552"/>
        <w:rPr>
          <w:rFonts w:asciiTheme="majorHAnsi" w:hAnsiTheme="majorHAnsi" w:cstheme="majorHAnsi"/>
          <w:b/>
          <w:sz w:val="24"/>
          <w:szCs w:val="24"/>
        </w:rPr>
      </w:pPr>
      <w:r>
        <w:rPr>
          <w:rFonts w:asciiTheme="majorHAnsi" w:hAnsiTheme="majorHAnsi" w:cstheme="majorHAnsi"/>
          <w:b/>
          <w:sz w:val="24"/>
          <w:szCs w:val="24"/>
        </w:rPr>
        <w:t xml:space="preserve">         </w:t>
      </w:r>
      <w:r w:rsidR="00D56D17" w:rsidRPr="009A64BD">
        <w:rPr>
          <w:rFonts w:asciiTheme="majorHAnsi" w:hAnsiTheme="majorHAnsi" w:cstheme="majorHAnsi"/>
          <w:b/>
          <w:sz w:val="24"/>
          <w:szCs w:val="24"/>
        </w:rPr>
        <w:t>Članak 1.</w:t>
      </w:r>
    </w:p>
    <w:p w14:paraId="2D23409A" w14:textId="073C8E8F" w:rsidR="00D56D17" w:rsidRPr="009A64BD" w:rsidRDefault="00306BD7"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Predsjedništvo </w:t>
      </w:r>
      <w:r w:rsidR="00D56D17" w:rsidRPr="009A64BD">
        <w:rPr>
          <w:rFonts w:asciiTheme="majorHAnsi" w:hAnsiTheme="majorHAnsi" w:cstheme="majorHAnsi"/>
          <w:sz w:val="24"/>
          <w:szCs w:val="24"/>
        </w:rPr>
        <w:t>Vatrogasna  zajednica grada Samobora donijel</w:t>
      </w:r>
      <w:r w:rsidRPr="009A64BD">
        <w:rPr>
          <w:rFonts w:asciiTheme="majorHAnsi" w:hAnsiTheme="majorHAnsi" w:cstheme="majorHAnsi"/>
          <w:sz w:val="24"/>
          <w:szCs w:val="24"/>
        </w:rPr>
        <w:t>o</w:t>
      </w:r>
      <w:r w:rsidR="00D56D17" w:rsidRPr="009A64BD">
        <w:rPr>
          <w:rFonts w:asciiTheme="majorHAnsi" w:hAnsiTheme="majorHAnsi" w:cstheme="majorHAnsi"/>
          <w:sz w:val="24"/>
          <w:szCs w:val="24"/>
        </w:rPr>
        <w:t xml:space="preserve"> je ovaj pravilnik sukladno člank</w:t>
      </w:r>
      <w:r w:rsidR="00165D36" w:rsidRPr="009A64BD">
        <w:rPr>
          <w:rFonts w:asciiTheme="majorHAnsi" w:hAnsiTheme="majorHAnsi" w:cstheme="majorHAnsi"/>
          <w:sz w:val="24"/>
          <w:szCs w:val="24"/>
        </w:rPr>
        <w:t>u 37.</w:t>
      </w:r>
      <w:r w:rsidR="00D56D17" w:rsidRPr="009A64BD">
        <w:rPr>
          <w:rFonts w:asciiTheme="majorHAnsi" w:hAnsiTheme="majorHAnsi" w:cstheme="majorHAnsi"/>
          <w:sz w:val="24"/>
          <w:szCs w:val="24"/>
        </w:rPr>
        <w:t xml:space="preserve"> Statuta VZG od</w:t>
      </w:r>
      <w:r w:rsidR="00165D36" w:rsidRPr="009A64BD">
        <w:rPr>
          <w:rFonts w:asciiTheme="majorHAnsi" w:hAnsiTheme="majorHAnsi" w:cstheme="majorHAnsi"/>
          <w:sz w:val="24"/>
          <w:szCs w:val="24"/>
        </w:rPr>
        <w:t xml:space="preserve"> 24.</w:t>
      </w:r>
      <w:r w:rsidRPr="009A64BD">
        <w:rPr>
          <w:rFonts w:asciiTheme="majorHAnsi" w:hAnsiTheme="majorHAnsi" w:cstheme="majorHAnsi"/>
          <w:sz w:val="24"/>
          <w:szCs w:val="24"/>
        </w:rPr>
        <w:t xml:space="preserve"> </w:t>
      </w:r>
      <w:r w:rsidR="00165D36" w:rsidRPr="009A64BD">
        <w:rPr>
          <w:rFonts w:asciiTheme="majorHAnsi" w:hAnsiTheme="majorHAnsi" w:cstheme="majorHAnsi"/>
          <w:sz w:val="24"/>
          <w:szCs w:val="24"/>
        </w:rPr>
        <w:t>travnja 2015. godine</w:t>
      </w:r>
    </w:p>
    <w:p w14:paraId="2F7F1267" w14:textId="77777777" w:rsidR="00D56D17" w:rsidRPr="009A64BD" w:rsidRDefault="00D56D17" w:rsidP="00EB352B">
      <w:pPr>
        <w:pStyle w:val="Bezproreda"/>
        <w:jc w:val="both"/>
        <w:rPr>
          <w:rFonts w:asciiTheme="majorHAnsi" w:hAnsiTheme="majorHAnsi" w:cstheme="majorHAnsi"/>
          <w:sz w:val="24"/>
          <w:szCs w:val="24"/>
        </w:rPr>
      </w:pPr>
    </w:p>
    <w:p w14:paraId="671DB6F1" w14:textId="0C93BAD1" w:rsidR="001716A8" w:rsidRPr="009A64BD" w:rsidRDefault="001716A8" w:rsidP="005B7DF2">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D56D17" w:rsidRPr="009A64BD">
        <w:rPr>
          <w:rFonts w:asciiTheme="majorHAnsi" w:hAnsiTheme="majorHAnsi" w:cstheme="majorHAnsi"/>
          <w:b/>
          <w:sz w:val="24"/>
          <w:szCs w:val="24"/>
        </w:rPr>
        <w:t>2</w:t>
      </w:r>
      <w:r w:rsidRPr="009A64BD">
        <w:rPr>
          <w:rFonts w:asciiTheme="majorHAnsi" w:hAnsiTheme="majorHAnsi" w:cstheme="majorHAnsi"/>
          <w:b/>
          <w:sz w:val="24"/>
          <w:szCs w:val="24"/>
        </w:rPr>
        <w:t>.</w:t>
      </w:r>
    </w:p>
    <w:p w14:paraId="31B56E78" w14:textId="77777777" w:rsidR="00A61E38" w:rsidRPr="00A61E38" w:rsidRDefault="00A61E38" w:rsidP="00A61E38">
      <w:pPr>
        <w:pStyle w:val="Uvuenotijeloteksta"/>
        <w:rPr>
          <w:rFonts w:asciiTheme="majorHAnsi" w:eastAsiaTheme="minorHAnsi" w:hAnsiTheme="majorHAnsi" w:cstheme="majorHAnsi"/>
          <w:lang w:eastAsia="en-US"/>
        </w:rPr>
      </w:pPr>
      <w:r w:rsidRPr="00A61E38">
        <w:rPr>
          <w:rFonts w:asciiTheme="majorHAnsi" w:eastAsiaTheme="minorHAnsi" w:hAnsiTheme="majorHAnsi" w:cstheme="majorHAnsi"/>
          <w:lang w:eastAsia="en-US"/>
        </w:rPr>
        <w:t>Ovim Pravilnikom se uređuje način određivanja, doznačivanja i svrha namjene financijskih sredstava, koja se dodjeljuju dobrovoljnim vatrogasnim društvima (u daljnjem tekstu Društva) na području Vatrogasne zajednice Grada Samobora (u daljnjem tekstu Zajednica).</w:t>
      </w:r>
    </w:p>
    <w:p w14:paraId="55687A52" w14:textId="24298A4F" w:rsidR="008E65B4" w:rsidRPr="009A64BD" w:rsidRDefault="008E65B4" w:rsidP="00EB352B">
      <w:pPr>
        <w:pStyle w:val="Bezproreda"/>
        <w:jc w:val="both"/>
        <w:rPr>
          <w:rFonts w:asciiTheme="majorHAnsi" w:hAnsiTheme="majorHAnsi" w:cstheme="majorHAnsi"/>
          <w:sz w:val="24"/>
          <w:szCs w:val="24"/>
        </w:rPr>
      </w:pPr>
    </w:p>
    <w:p w14:paraId="68ABCF77" w14:textId="5E8DD281" w:rsidR="008E65B4" w:rsidRPr="009A64BD" w:rsidRDefault="008E65B4" w:rsidP="00EB352B">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D56D17" w:rsidRPr="009A64BD">
        <w:rPr>
          <w:rFonts w:asciiTheme="majorHAnsi" w:hAnsiTheme="majorHAnsi" w:cstheme="majorHAnsi"/>
          <w:b/>
          <w:sz w:val="24"/>
          <w:szCs w:val="24"/>
        </w:rPr>
        <w:t>3</w:t>
      </w:r>
      <w:r w:rsidRPr="009A64BD">
        <w:rPr>
          <w:rFonts w:asciiTheme="majorHAnsi" w:hAnsiTheme="majorHAnsi" w:cstheme="majorHAnsi"/>
          <w:b/>
          <w:sz w:val="24"/>
          <w:szCs w:val="24"/>
        </w:rPr>
        <w:t>.</w:t>
      </w:r>
    </w:p>
    <w:p w14:paraId="17B1639B" w14:textId="03A2D46C" w:rsidR="008E65B4" w:rsidRPr="009A64BD" w:rsidRDefault="00EB352B" w:rsidP="00EB352B">
      <w:pPr>
        <w:pStyle w:val="Bezproreda"/>
        <w:ind w:firstLine="708"/>
        <w:jc w:val="both"/>
        <w:rPr>
          <w:rFonts w:asciiTheme="majorHAnsi" w:hAnsiTheme="majorHAnsi" w:cstheme="majorHAnsi"/>
          <w:i/>
          <w:sz w:val="24"/>
          <w:szCs w:val="24"/>
        </w:rPr>
      </w:pPr>
      <w:r w:rsidRPr="009A64BD">
        <w:rPr>
          <w:rFonts w:asciiTheme="majorHAnsi" w:hAnsiTheme="majorHAnsi" w:cstheme="majorHAnsi"/>
          <w:sz w:val="24"/>
          <w:szCs w:val="24"/>
        </w:rPr>
        <w:t>R</w:t>
      </w:r>
      <w:r w:rsidR="008E65B4" w:rsidRPr="009A64BD">
        <w:rPr>
          <w:rFonts w:asciiTheme="majorHAnsi" w:hAnsiTheme="majorHAnsi" w:cstheme="majorHAnsi"/>
          <w:sz w:val="24"/>
          <w:szCs w:val="24"/>
        </w:rPr>
        <w:t xml:space="preserve">edovnom djelatnosti smatra se opće funkcioniranje dobrovoljnih vatrogasnih društva </w:t>
      </w:r>
      <w:r w:rsidR="008E65B4" w:rsidRPr="009A64BD">
        <w:rPr>
          <w:rFonts w:asciiTheme="majorHAnsi" w:hAnsiTheme="majorHAnsi" w:cstheme="majorHAnsi"/>
          <w:i/>
          <w:sz w:val="24"/>
          <w:szCs w:val="24"/>
        </w:rPr>
        <w:t>(održavanje skupština društva, prisustvovanje na obljetnicama, natjecanjima, plaćanje telefona, interneta, poštanskih usluga, g</w:t>
      </w:r>
      <w:r w:rsidRPr="009A64BD">
        <w:rPr>
          <w:rFonts w:asciiTheme="majorHAnsi" w:hAnsiTheme="majorHAnsi" w:cstheme="majorHAnsi"/>
          <w:i/>
          <w:sz w:val="24"/>
          <w:szCs w:val="24"/>
        </w:rPr>
        <w:t>rijanja</w:t>
      </w:r>
      <w:r w:rsidR="008E65B4" w:rsidRPr="009A64BD">
        <w:rPr>
          <w:rFonts w:asciiTheme="majorHAnsi" w:hAnsiTheme="majorHAnsi" w:cstheme="majorHAnsi"/>
          <w:i/>
          <w:sz w:val="24"/>
          <w:szCs w:val="24"/>
        </w:rPr>
        <w:t>, električne energije)</w:t>
      </w:r>
    </w:p>
    <w:p w14:paraId="19919866" w14:textId="61D8E80B" w:rsidR="007558C5" w:rsidRPr="009A64BD" w:rsidRDefault="00F021D1"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Ukupna r</w:t>
      </w:r>
      <w:r w:rsidR="007558C5" w:rsidRPr="009A64BD">
        <w:rPr>
          <w:rFonts w:asciiTheme="majorHAnsi" w:hAnsiTheme="majorHAnsi" w:cstheme="majorHAnsi"/>
          <w:sz w:val="24"/>
          <w:szCs w:val="24"/>
        </w:rPr>
        <w:t xml:space="preserve">edovna djelatnost </w:t>
      </w:r>
      <w:r w:rsidR="00441D2B">
        <w:rPr>
          <w:rFonts w:asciiTheme="majorHAnsi" w:hAnsiTheme="majorHAnsi" w:cstheme="majorHAnsi"/>
          <w:sz w:val="24"/>
          <w:szCs w:val="24"/>
        </w:rPr>
        <w:t>ovisi o proračunu Grada Samobora.</w:t>
      </w:r>
    </w:p>
    <w:p w14:paraId="116ECA43" w14:textId="77777777" w:rsidR="00A61E38" w:rsidRDefault="00A61E38" w:rsidP="00A61E38">
      <w:pPr>
        <w:pStyle w:val="Bezproreda"/>
        <w:jc w:val="center"/>
        <w:rPr>
          <w:rFonts w:asciiTheme="majorHAnsi" w:hAnsiTheme="majorHAnsi" w:cstheme="majorHAnsi"/>
          <w:b/>
          <w:sz w:val="24"/>
          <w:szCs w:val="24"/>
        </w:rPr>
      </w:pPr>
    </w:p>
    <w:p w14:paraId="0D69E16C" w14:textId="2904AEA0" w:rsidR="008E65B4" w:rsidRPr="00A61E38" w:rsidRDefault="00A61E38" w:rsidP="00A61E38">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5B7DF2">
        <w:rPr>
          <w:rFonts w:asciiTheme="majorHAnsi" w:hAnsiTheme="majorHAnsi" w:cstheme="majorHAnsi"/>
          <w:b/>
          <w:sz w:val="24"/>
          <w:szCs w:val="24"/>
        </w:rPr>
        <w:t>4</w:t>
      </w:r>
      <w:r w:rsidRPr="009A64BD">
        <w:rPr>
          <w:rFonts w:asciiTheme="majorHAnsi" w:hAnsiTheme="majorHAnsi" w:cstheme="majorHAnsi"/>
          <w:b/>
          <w:sz w:val="24"/>
          <w:szCs w:val="24"/>
        </w:rPr>
        <w:t>.</w:t>
      </w:r>
    </w:p>
    <w:p w14:paraId="19DE75C7" w14:textId="06591875" w:rsidR="00A61E38" w:rsidRPr="009A64BD" w:rsidRDefault="00A61E38" w:rsidP="00CE183E">
      <w:pPr>
        <w:pStyle w:val="Bezproreda"/>
        <w:ind w:firstLine="708"/>
        <w:jc w:val="both"/>
        <w:rPr>
          <w:rFonts w:asciiTheme="majorHAnsi" w:hAnsiTheme="majorHAnsi" w:cstheme="majorHAnsi"/>
          <w:sz w:val="24"/>
          <w:szCs w:val="24"/>
        </w:rPr>
      </w:pPr>
      <w:r w:rsidRPr="00CE183E">
        <w:rPr>
          <w:rFonts w:asciiTheme="majorHAnsi" w:hAnsiTheme="majorHAnsi" w:cstheme="majorHAnsi"/>
          <w:sz w:val="24"/>
          <w:szCs w:val="24"/>
        </w:rPr>
        <w:t>Financijska sredstva stečena ovim Pravilnikom doznačuju se isključivo na IBAN žiro računa Društva</w:t>
      </w:r>
    </w:p>
    <w:p w14:paraId="0475DCC6" w14:textId="77777777" w:rsidR="00A61E38" w:rsidRDefault="00C4288D" w:rsidP="00C4288D">
      <w:pPr>
        <w:pStyle w:val="Bezproreda"/>
        <w:tabs>
          <w:tab w:val="left" w:pos="930"/>
          <w:tab w:val="center" w:pos="4536"/>
        </w:tabs>
        <w:rPr>
          <w:rFonts w:asciiTheme="majorHAnsi" w:hAnsiTheme="majorHAnsi" w:cstheme="majorHAnsi"/>
          <w:b/>
          <w:sz w:val="24"/>
          <w:szCs w:val="24"/>
        </w:rPr>
      </w:pPr>
      <w:r w:rsidRPr="009A64BD">
        <w:rPr>
          <w:rFonts w:asciiTheme="majorHAnsi" w:hAnsiTheme="majorHAnsi" w:cstheme="majorHAnsi"/>
          <w:b/>
          <w:sz w:val="24"/>
          <w:szCs w:val="24"/>
        </w:rPr>
        <w:tab/>
      </w:r>
      <w:r w:rsidRPr="009A64BD">
        <w:rPr>
          <w:rFonts w:asciiTheme="majorHAnsi" w:hAnsiTheme="majorHAnsi" w:cstheme="majorHAnsi"/>
          <w:b/>
          <w:sz w:val="24"/>
          <w:szCs w:val="24"/>
        </w:rPr>
        <w:tab/>
      </w:r>
    </w:p>
    <w:p w14:paraId="52ACE10D" w14:textId="67805780" w:rsidR="008E65B4" w:rsidRPr="009A64BD" w:rsidRDefault="00A61E38" w:rsidP="00C4288D">
      <w:pPr>
        <w:pStyle w:val="Bezproreda"/>
        <w:tabs>
          <w:tab w:val="left" w:pos="930"/>
          <w:tab w:val="center" w:pos="4536"/>
        </w:tabs>
        <w:rPr>
          <w:rFonts w:asciiTheme="majorHAnsi" w:hAnsiTheme="majorHAnsi" w:cstheme="majorHAnsi"/>
          <w:b/>
          <w:sz w:val="24"/>
          <w:szCs w:val="24"/>
        </w:rPr>
      </w:pPr>
      <w:r>
        <w:rPr>
          <w:rFonts w:asciiTheme="majorHAnsi" w:hAnsiTheme="majorHAnsi" w:cstheme="majorHAnsi"/>
          <w:b/>
          <w:sz w:val="24"/>
          <w:szCs w:val="24"/>
        </w:rPr>
        <w:tab/>
      </w:r>
      <w:r>
        <w:rPr>
          <w:rFonts w:asciiTheme="majorHAnsi" w:hAnsiTheme="majorHAnsi" w:cstheme="majorHAnsi"/>
          <w:b/>
          <w:sz w:val="24"/>
          <w:szCs w:val="24"/>
        </w:rPr>
        <w:tab/>
      </w:r>
      <w:r w:rsidR="008E65B4" w:rsidRPr="009A64BD">
        <w:rPr>
          <w:rFonts w:asciiTheme="majorHAnsi" w:hAnsiTheme="majorHAnsi" w:cstheme="majorHAnsi"/>
          <w:b/>
          <w:sz w:val="24"/>
          <w:szCs w:val="24"/>
        </w:rPr>
        <w:t xml:space="preserve">Članak </w:t>
      </w:r>
      <w:r w:rsidR="005B7DF2">
        <w:rPr>
          <w:rFonts w:asciiTheme="majorHAnsi" w:hAnsiTheme="majorHAnsi" w:cstheme="majorHAnsi"/>
          <w:b/>
          <w:sz w:val="24"/>
          <w:szCs w:val="24"/>
        </w:rPr>
        <w:t>5</w:t>
      </w:r>
      <w:r w:rsidR="008E65B4" w:rsidRPr="009A64BD">
        <w:rPr>
          <w:rFonts w:asciiTheme="majorHAnsi" w:hAnsiTheme="majorHAnsi" w:cstheme="majorHAnsi"/>
          <w:b/>
          <w:sz w:val="24"/>
          <w:szCs w:val="24"/>
        </w:rPr>
        <w:t>.</w:t>
      </w:r>
    </w:p>
    <w:p w14:paraId="44AB619B" w14:textId="30D158E1" w:rsidR="00D56D17" w:rsidRPr="009A64BD" w:rsidRDefault="00D56D17"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Svako dob</w:t>
      </w:r>
      <w:r w:rsidR="00EB352B" w:rsidRPr="009A64BD">
        <w:rPr>
          <w:rFonts w:asciiTheme="majorHAnsi" w:hAnsiTheme="majorHAnsi" w:cstheme="majorHAnsi"/>
          <w:sz w:val="24"/>
          <w:szCs w:val="24"/>
        </w:rPr>
        <w:t>rovoljno</w:t>
      </w:r>
      <w:r w:rsidRPr="009A64BD">
        <w:rPr>
          <w:rFonts w:asciiTheme="majorHAnsi" w:hAnsiTheme="majorHAnsi" w:cstheme="majorHAnsi"/>
          <w:sz w:val="24"/>
          <w:szCs w:val="24"/>
        </w:rPr>
        <w:t xml:space="preserve"> vatrogasno društvo mora imati i koristiti e-mail adresu radi boljeg funkcioniranja Zajednice i dob</w:t>
      </w:r>
      <w:r w:rsidR="00EB352B" w:rsidRPr="009A64BD">
        <w:rPr>
          <w:rFonts w:asciiTheme="majorHAnsi" w:hAnsiTheme="majorHAnsi" w:cstheme="majorHAnsi"/>
          <w:sz w:val="24"/>
          <w:szCs w:val="24"/>
        </w:rPr>
        <w:t>rovoljnih</w:t>
      </w:r>
      <w:r w:rsidRPr="009A64BD">
        <w:rPr>
          <w:rFonts w:asciiTheme="majorHAnsi" w:hAnsiTheme="majorHAnsi" w:cstheme="majorHAnsi"/>
          <w:sz w:val="24"/>
          <w:szCs w:val="24"/>
        </w:rPr>
        <w:t xml:space="preserve"> vatrogasnih društva.</w:t>
      </w:r>
    </w:p>
    <w:p w14:paraId="6A4B8EF8" w14:textId="6FB8BB20" w:rsidR="005F75CA" w:rsidRPr="009A64BD" w:rsidRDefault="005F75CA" w:rsidP="00EB352B">
      <w:pPr>
        <w:pStyle w:val="Bezproreda"/>
        <w:ind w:firstLine="708"/>
        <w:jc w:val="both"/>
        <w:rPr>
          <w:rFonts w:asciiTheme="majorHAnsi" w:hAnsiTheme="majorHAnsi" w:cstheme="majorHAnsi"/>
          <w:sz w:val="24"/>
          <w:szCs w:val="24"/>
        </w:rPr>
      </w:pPr>
    </w:p>
    <w:p w14:paraId="1CEF9E35" w14:textId="12951199" w:rsidR="005F75CA" w:rsidRPr="009A64BD" w:rsidRDefault="005F75CA"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Vatrogasna zajednica koristi slijedeće e-mail: </w:t>
      </w:r>
      <w:hyperlink r:id="rId10" w:history="1">
        <w:r w:rsidRPr="009A64BD">
          <w:rPr>
            <w:rStyle w:val="Hiperveza"/>
            <w:rFonts w:asciiTheme="majorHAnsi" w:hAnsiTheme="majorHAnsi" w:cstheme="majorHAnsi"/>
            <w:color w:val="auto"/>
            <w:sz w:val="24"/>
            <w:szCs w:val="24"/>
            <w:u w:val="none"/>
          </w:rPr>
          <w:t>vzg.samobor1@zg.ht.hr</w:t>
        </w:r>
      </w:hyperlink>
      <w:r w:rsidRPr="009A64BD">
        <w:rPr>
          <w:rFonts w:asciiTheme="majorHAnsi" w:hAnsiTheme="majorHAnsi" w:cstheme="majorHAnsi"/>
          <w:sz w:val="24"/>
          <w:szCs w:val="24"/>
        </w:rPr>
        <w:t xml:space="preserve"> i </w:t>
      </w:r>
      <w:hyperlink r:id="rId11" w:history="1">
        <w:r w:rsidRPr="009A64BD">
          <w:rPr>
            <w:rStyle w:val="Hiperveza"/>
            <w:rFonts w:asciiTheme="majorHAnsi" w:hAnsiTheme="majorHAnsi" w:cstheme="majorHAnsi"/>
            <w:color w:val="auto"/>
            <w:sz w:val="24"/>
            <w:szCs w:val="24"/>
            <w:u w:val="none"/>
          </w:rPr>
          <w:t>vz.grada.samobora@gmail.com</w:t>
        </w:r>
      </w:hyperlink>
      <w:r w:rsidRPr="009A64BD">
        <w:rPr>
          <w:rFonts w:asciiTheme="majorHAnsi" w:hAnsiTheme="majorHAnsi" w:cstheme="majorHAnsi"/>
          <w:sz w:val="24"/>
          <w:szCs w:val="24"/>
        </w:rPr>
        <w:t xml:space="preserve">  ostale obavijesti moći ćete pratiti na web stranici koja se nalazi na adresi: www.vzg-samobor.hr</w:t>
      </w:r>
    </w:p>
    <w:p w14:paraId="77A2EA2A" w14:textId="3FFE4D29" w:rsidR="00D56D17" w:rsidRPr="009A64BD" w:rsidRDefault="00D56D17" w:rsidP="00EB352B">
      <w:pPr>
        <w:pStyle w:val="Bezproreda"/>
        <w:jc w:val="both"/>
        <w:rPr>
          <w:rFonts w:asciiTheme="majorHAnsi" w:hAnsiTheme="majorHAnsi" w:cstheme="majorHAnsi"/>
          <w:sz w:val="24"/>
          <w:szCs w:val="24"/>
        </w:rPr>
      </w:pPr>
    </w:p>
    <w:p w14:paraId="19E2FA22" w14:textId="24D4E7CE" w:rsidR="00D56D17" w:rsidRPr="009A64BD" w:rsidRDefault="00D56D17" w:rsidP="00EB352B">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5B7DF2">
        <w:rPr>
          <w:rFonts w:asciiTheme="majorHAnsi" w:hAnsiTheme="majorHAnsi" w:cstheme="majorHAnsi"/>
          <w:b/>
          <w:sz w:val="24"/>
          <w:szCs w:val="24"/>
        </w:rPr>
        <w:t>6</w:t>
      </w:r>
      <w:r w:rsidRPr="009A64BD">
        <w:rPr>
          <w:rFonts w:asciiTheme="majorHAnsi" w:hAnsiTheme="majorHAnsi" w:cstheme="majorHAnsi"/>
          <w:b/>
          <w:sz w:val="24"/>
          <w:szCs w:val="24"/>
        </w:rPr>
        <w:t>.</w:t>
      </w:r>
    </w:p>
    <w:p w14:paraId="2A99FFAD" w14:textId="3B284AB4" w:rsidR="00D56D17" w:rsidRPr="009A64BD" w:rsidRDefault="00D56D17"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Dobrovoljna vatrogasna  društva moraju u traženom roku dostaviti potrebnu dokumentaciju koja se od njih traži.</w:t>
      </w:r>
    </w:p>
    <w:p w14:paraId="13C6A739" w14:textId="4709E24A" w:rsidR="00D56D17" w:rsidRPr="009A64BD" w:rsidRDefault="00D56D17" w:rsidP="00EB352B">
      <w:pPr>
        <w:pStyle w:val="Bezproreda"/>
        <w:jc w:val="both"/>
        <w:rPr>
          <w:rFonts w:asciiTheme="majorHAnsi" w:hAnsiTheme="majorHAnsi" w:cstheme="majorHAnsi"/>
          <w:sz w:val="24"/>
          <w:szCs w:val="24"/>
        </w:rPr>
      </w:pPr>
    </w:p>
    <w:p w14:paraId="613B0DA4" w14:textId="65F3C4B9" w:rsidR="00D56D17" w:rsidRPr="009A64BD" w:rsidRDefault="00D56D17" w:rsidP="00EB352B">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5B7DF2">
        <w:rPr>
          <w:rFonts w:asciiTheme="majorHAnsi" w:hAnsiTheme="majorHAnsi" w:cstheme="majorHAnsi"/>
          <w:b/>
          <w:sz w:val="24"/>
          <w:szCs w:val="24"/>
        </w:rPr>
        <w:t>7</w:t>
      </w:r>
      <w:r w:rsidRPr="009A64BD">
        <w:rPr>
          <w:rFonts w:asciiTheme="majorHAnsi" w:hAnsiTheme="majorHAnsi" w:cstheme="majorHAnsi"/>
          <w:b/>
          <w:sz w:val="24"/>
          <w:szCs w:val="24"/>
        </w:rPr>
        <w:t>.</w:t>
      </w:r>
    </w:p>
    <w:p w14:paraId="6B13823E" w14:textId="77593136" w:rsidR="00D56D17" w:rsidRPr="009A64BD" w:rsidRDefault="00D56D17"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Zapisnike i dokumente sa Skupštine </w:t>
      </w:r>
      <w:r w:rsidR="005F75CA" w:rsidRPr="009A64BD">
        <w:rPr>
          <w:rFonts w:asciiTheme="majorHAnsi" w:hAnsiTheme="majorHAnsi" w:cstheme="majorHAnsi"/>
          <w:sz w:val="24"/>
          <w:szCs w:val="24"/>
        </w:rPr>
        <w:t>članice zajednice moraju</w:t>
      </w:r>
      <w:r w:rsidRPr="009A64BD">
        <w:rPr>
          <w:rFonts w:asciiTheme="majorHAnsi" w:hAnsiTheme="majorHAnsi" w:cstheme="majorHAnsi"/>
          <w:sz w:val="24"/>
          <w:szCs w:val="24"/>
        </w:rPr>
        <w:t xml:space="preserve"> dostaviti u ured Zajednice najkasnije u roku od 30 dana od završetka Skupštine.</w:t>
      </w:r>
    </w:p>
    <w:p w14:paraId="39BEB6E9" w14:textId="54E6D586" w:rsidR="00D56D17" w:rsidRPr="009A64BD" w:rsidRDefault="00D56D17"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Članice zajednice koje imaju svoje Skupštine </w:t>
      </w:r>
      <w:r w:rsidR="007558C5" w:rsidRPr="009A64BD">
        <w:rPr>
          <w:rFonts w:asciiTheme="majorHAnsi" w:hAnsiTheme="majorHAnsi" w:cstheme="majorHAnsi"/>
          <w:sz w:val="24"/>
          <w:szCs w:val="24"/>
        </w:rPr>
        <w:t>krajem</w:t>
      </w:r>
      <w:r w:rsidRPr="009A64BD">
        <w:rPr>
          <w:rFonts w:asciiTheme="majorHAnsi" w:hAnsiTheme="majorHAnsi" w:cstheme="majorHAnsi"/>
          <w:sz w:val="24"/>
          <w:szCs w:val="24"/>
        </w:rPr>
        <w:t xml:space="preserve"> 3 mjeseca</w:t>
      </w:r>
      <w:r w:rsidR="007558C5" w:rsidRPr="009A64BD">
        <w:rPr>
          <w:rFonts w:asciiTheme="majorHAnsi" w:hAnsiTheme="majorHAnsi" w:cstheme="majorHAnsi"/>
          <w:sz w:val="24"/>
          <w:szCs w:val="24"/>
        </w:rPr>
        <w:t xml:space="preserve"> tada</w:t>
      </w:r>
      <w:r w:rsidRPr="009A64BD">
        <w:rPr>
          <w:rFonts w:asciiTheme="majorHAnsi" w:hAnsiTheme="majorHAnsi" w:cstheme="majorHAnsi"/>
          <w:sz w:val="24"/>
          <w:szCs w:val="24"/>
        </w:rPr>
        <w:t xml:space="preserve"> moraju dostaviti zapisnike i dokumente sa Skupštine  u roku od 10 dana.</w:t>
      </w:r>
    </w:p>
    <w:p w14:paraId="2E0A19C4" w14:textId="548B5143" w:rsidR="005F75CA" w:rsidRPr="009A64BD" w:rsidRDefault="005F75CA" w:rsidP="00EB352B">
      <w:pPr>
        <w:pStyle w:val="Bezproreda"/>
        <w:ind w:firstLine="708"/>
        <w:jc w:val="both"/>
        <w:rPr>
          <w:rFonts w:asciiTheme="majorHAnsi" w:hAnsiTheme="majorHAnsi" w:cstheme="majorHAnsi"/>
          <w:sz w:val="24"/>
          <w:szCs w:val="24"/>
        </w:rPr>
      </w:pPr>
    </w:p>
    <w:p w14:paraId="7FB9681A" w14:textId="53B80FE3" w:rsidR="005F75CA" w:rsidRPr="009A64BD" w:rsidRDefault="005F75CA"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Dokumentacij</w:t>
      </w:r>
      <w:r w:rsidR="00494212" w:rsidRPr="009A64BD">
        <w:rPr>
          <w:rFonts w:asciiTheme="majorHAnsi" w:hAnsiTheme="majorHAnsi" w:cstheme="majorHAnsi"/>
          <w:sz w:val="24"/>
          <w:szCs w:val="24"/>
        </w:rPr>
        <w:t xml:space="preserve">a se može poslati </w:t>
      </w:r>
      <w:r w:rsidRPr="009A64BD">
        <w:rPr>
          <w:rFonts w:asciiTheme="majorHAnsi" w:hAnsiTheme="majorHAnsi" w:cstheme="majorHAnsi"/>
          <w:sz w:val="24"/>
          <w:szCs w:val="24"/>
        </w:rPr>
        <w:t>putem e-maila.</w:t>
      </w:r>
      <w:r w:rsidR="00F95192">
        <w:rPr>
          <w:rFonts w:asciiTheme="majorHAnsi" w:hAnsiTheme="majorHAnsi" w:cstheme="majorHAnsi"/>
          <w:sz w:val="24"/>
          <w:szCs w:val="24"/>
        </w:rPr>
        <w:t xml:space="preserve"> </w:t>
      </w:r>
    </w:p>
    <w:p w14:paraId="5EA2B1EF" w14:textId="2290F4F8" w:rsidR="00D56D17" w:rsidRPr="009A64BD" w:rsidRDefault="00D56D17" w:rsidP="00EB352B">
      <w:pPr>
        <w:pStyle w:val="Bezproreda"/>
        <w:jc w:val="both"/>
        <w:rPr>
          <w:rFonts w:asciiTheme="majorHAnsi" w:hAnsiTheme="majorHAnsi" w:cstheme="majorHAnsi"/>
          <w:sz w:val="24"/>
          <w:szCs w:val="24"/>
        </w:rPr>
      </w:pPr>
    </w:p>
    <w:p w14:paraId="30CF470C" w14:textId="77777777" w:rsidR="007418F6" w:rsidRDefault="007418F6" w:rsidP="00EB352B">
      <w:pPr>
        <w:pStyle w:val="Bezproreda"/>
        <w:jc w:val="center"/>
        <w:rPr>
          <w:rFonts w:asciiTheme="majorHAnsi" w:hAnsiTheme="majorHAnsi" w:cstheme="majorHAnsi"/>
          <w:b/>
          <w:sz w:val="24"/>
          <w:szCs w:val="24"/>
        </w:rPr>
      </w:pPr>
    </w:p>
    <w:p w14:paraId="6DAD94C9" w14:textId="77777777" w:rsidR="007418F6" w:rsidRDefault="007418F6" w:rsidP="00EB352B">
      <w:pPr>
        <w:pStyle w:val="Bezproreda"/>
        <w:jc w:val="center"/>
        <w:rPr>
          <w:rFonts w:asciiTheme="majorHAnsi" w:hAnsiTheme="majorHAnsi" w:cstheme="majorHAnsi"/>
          <w:b/>
          <w:sz w:val="24"/>
          <w:szCs w:val="24"/>
        </w:rPr>
      </w:pPr>
    </w:p>
    <w:p w14:paraId="0D96AE19" w14:textId="77777777" w:rsidR="007418F6" w:rsidRDefault="007418F6" w:rsidP="00EB352B">
      <w:pPr>
        <w:pStyle w:val="Bezproreda"/>
        <w:jc w:val="center"/>
        <w:rPr>
          <w:rFonts w:asciiTheme="majorHAnsi" w:hAnsiTheme="majorHAnsi" w:cstheme="majorHAnsi"/>
          <w:b/>
          <w:sz w:val="24"/>
          <w:szCs w:val="24"/>
        </w:rPr>
      </w:pPr>
    </w:p>
    <w:p w14:paraId="2E128B16" w14:textId="3731D3CA" w:rsidR="00D56D17" w:rsidRPr="009A64BD" w:rsidRDefault="00D56D17" w:rsidP="00EB352B">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lastRenderedPageBreak/>
        <w:t xml:space="preserve">Članak </w:t>
      </w:r>
      <w:r w:rsidR="005B7DF2">
        <w:rPr>
          <w:rFonts w:asciiTheme="majorHAnsi" w:hAnsiTheme="majorHAnsi" w:cstheme="majorHAnsi"/>
          <w:b/>
          <w:sz w:val="24"/>
          <w:szCs w:val="24"/>
        </w:rPr>
        <w:t>8</w:t>
      </w:r>
      <w:r w:rsidRPr="009A64BD">
        <w:rPr>
          <w:rFonts w:asciiTheme="majorHAnsi" w:hAnsiTheme="majorHAnsi" w:cstheme="majorHAnsi"/>
          <w:b/>
          <w:sz w:val="24"/>
          <w:szCs w:val="24"/>
        </w:rPr>
        <w:t>.</w:t>
      </w:r>
    </w:p>
    <w:p w14:paraId="2E912B42" w14:textId="4181B9DD" w:rsidR="00D56D17" w:rsidRPr="009A64BD" w:rsidRDefault="00D56D17"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Zamolbe</w:t>
      </w:r>
      <w:r w:rsidR="00EB352B" w:rsidRPr="009A64BD">
        <w:rPr>
          <w:rFonts w:asciiTheme="majorHAnsi" w:hAnsiTheme="majorHAnsi" w:cstheme="majorHAnsi"/>
          <w:sz w:val="24"/>
          <w:szCs w:val="24"/>
        </w:rPr>
        <w:t>/zahtjeve</w:t>
      </w:r>
      <w:r w:rsidRPr="009A64BD">
        <w:rPr>
          <w:rFonts w:asciiTheme="majorHAnsi" w:hAnsiTheme="majorHAnsi" w:cstheme="majorHAnsi"/>
          <w:sz w:val="24"/>
          <w:szCs w:val="24"/>
        </w:rPr>
        <w:t xml:space="preserve"> za </w:t>
      </w:r>
      <w:r w:rsidR="00EB352B" w:rsidRPr="009A64BD">
        <w:rPr>
          <w:rFonts w:asciiTheme="majorHAnsi" w:hAnsiTheme="majorHAnsi" w:cstheme="majorHAnsi"/>
          <w:sz w:val="24"/>
          <w:szCs w:val="24"/>
        </w:rPr>
        <w:t>p</w:t>
      </w:r>
      <w:r w:rsidRPr="009A64BD">
        <w:rPr>
          <w:rFonts w:asciiTheme="majorHAnsi" w:hAnsiTheme="majorHAnsi" w:cstheme="majorHAnsi"/>
          <w:sz w:val="24"/>
          <w:szCs w:val="24"/>
        </w:rPr>
        <w:t>redsjedništvo</w:t>
      </w:r>
      <w:r w:rsidR="00EB352B" w:rsidRPr="009A64BD">
        <w:rPr>
          <w:rFonts w:asciiTheme="majorHAnsi" w:hAnsiTheme="majorHAnsi" w:cstheme="majorHAnsi"/>
          <w:sz w:val="24"/>
          <w:szCs w:val="24"/>
        </w:rPr>
        <w:t xml:space="preserve"> ili zapovjedništvo</w:t>
      </w:r>
      <w:r w:rsidRPr="009A64BD">
        <w:rPr>
          <w:rFonts w:asciiTheme="majorHAnsi" w:hAnsiTheme="majorHAnsi" w:cstheme="majorHAnsi"/>
          <w:sz w:val="24"/>
          <w:szCs w:val="24"/>
        </w:rPr>
        <w:t xml:space="preserve"> </w:t>
      </w:r>
      <w:r w:rsidR="00EB352B" w:rsidRPr="009A64BD">
        <w:rPr>
          <w:rFonts w:asciiTheme="majorHAnsi" w:hAnsiTheme="majorHAnsi" w:cstheme="majorHAnsi"/>
          <w:sz w:val="24"/>
          <w:szCs w:val="24"/>
        </w:rPr>
        <w:t>V</w:t>
      </w:r>
      <w:r w:rsidRPr="009A64BD">
        <w:rPr>
          <w:rFonts w:asciiTheme="majorHAnsi" w:hAnsiTheme="majorHAnsi" w:cstheme="majorHAnsi"/>
          <w:sz w:val="24"/>
          <w:szCs w:val="24"/>
        </w:rPr>
        <w:t xml:space="preserve">atrogasne zajednice grada Samobora potrebno je dostaviti u Ured najkasnije </w:t>
      </w:r>
      <w:r w:rsidR="00EB352B" w:rsidRPr="009A64BD">
        <w:rPr>
          <w:rFonts w:asciiTheme="majorHAnsi" w:hAnsiTheme="majorHAnsi" w:cstheme="majorHAnsi"/>
          <w:sz w:val="24"/>
          <w:szCs w:val="24"/>
        </w:rPr>
        <w:t xml:space="preserve">7 dana prije održavanja </w:t>
      </w:r>
      <w:r w:rsidR="00067D65" w:rsidRPr="009A64BD">
        <w:rPr>
          <w:rFonts w:asciiTheme="majorHAnsi" w:hAnsiTheme="majorHAnsi" w:cstheme="majorHAnsi"/>
          <w:sz w:val="24"/>
          <w:szCs w:val="24"/>
        </w:rPr>
        <w:t>p</w:t>
      </w:r>
      <w:r w:rsidR="00EB352B" w:rsidRPr="009A64BD">
        <w:rPr>
          <w:rFonts w:asciiTheme="majorHAnsi" w:hAnsiTheme="majorHAnsi" w:cstheme="majorHAnsi"/>
          <w:sz w:val="24"/>
          <w:szCs w:val="24"/>
        </w:rPr>
        <w:t>redsjedništva</w:t>
      </w:r>
      <w:r w:rsidR="00067D65" w:rsidRPr="009A64BD">
        <w:rPr>
          <w:rFonts w:asciiTheme="majorHAnsi" w:hAnsiTheme="majorHAnsi" w:cstheme="majorHAnsi"/>
          <w:sz w:val="24"/>
          <w:szCs w:val="24"/>
        </w:rPr>
        <w:t xml:space="preserve"> ili</w:t>
      </w:r>
      <w:r w:rsidR="00EB352B" w:rsidRPr="009A64BD">
        <w:rPr>
          <w:rFonts w:asciiTheme="majorHAnsi" w:hAnsiTheme="majorHAnsi" w:cstheme="majorHAnsi"/>
          <w:sz w:val="24"/>
          <w:szCs w:val="24"/>
        </w:rPr>
        <w:t xml:space="preserve"> zapovjedništva.</w:t>
      </w:r>
    </w:p>
    <w:p w14:paraId="5B6425D1" w14:textId="565CFE4E" w:rsidR="00EB352B" w:rsidRPr="009A64BD" w:rsidRDefault="00EB352B"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Naknadni zahtjevi/zamolbe  biti će razmatrani na </w:t>
      </w:r>
      <w:r w:rsidR="00067D65" w:rsidRPr="009A64BD">
        <w:rPr>
          <w:rFonts w:asciiTheme="majorHAnsi" w:hAnsiTheme="majorHAnsi" w:cstheme="majorHAnsi"/>
          <w:sz w:val="24"/>
          <w:szCs w:val="24"/>
        </w:rPr>
        <w:t>sljedećem</w:t>
      </w:r>
      <w:r w:rsidRPr="009A64BD">
        <w:rPr>
          <w:rFonts w:asciiTheme="majorHAnsi" w:hAnsiTheme="majorHAnsi" w:cstheme="majorHAnsi"/>
          <w:sz w:val="24"/>
          <w:szCs w:val="24"/>
        </w:rPr>
        <w:t xml:space="preserve"> predsjedništvu ili zapovjedništvu Zajednice.</w:t>
      </w:r>
    </w:p>
    <w:p w14:paraId="4894C828" w14:textId="0ECF8DDC" w:rsidR="00354B21" w:rsidRPr="009A64BD" w:rsidRDefault="00354B21" w:rsidP="00EB352B">
      <w:pPr>
        <w:pStyle w:val="Bezproreda"/>
        <w:ind w:firstLine="708"/>
        <w:jc w:val="both"/>
        <w:rPr>
          <w:rFonts w:asciiTheme="majorHAnsi" w:hAnsiTheme="majorHAnsi" w:cstheme="majorHAnsi"/>
          <w:sz w:val="24"/>
          <w:szCs w:val="24"/>
        </w:rPr>
      </w:pPr>
    </w:p>
    <w:p w14:paraId="4B81F6E8" w14:textId="70B82350" w:rsidR="00354B21" w:rsidRPr="009A64BD" w:rsidRDefault="00354B21" w:rsidP="00137227">
      <w:pPr>
        <w:pStyle w:val="Bezproreda"/>
        <w:ind w:firstLine="708"/>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5B7DF2">
        <w:rPr>
          <w:rFonts w:asciiTheme="majorHAnsi" w:hAnsiTheme="majorHAnsi" w:cstheme="majorHAnsi"/>
          <w:b/>
          <w:sz w:val="24"/>
          <w:szCs w:val="24"/>
        </w:rPr>
        <w:t>9</w:t>
      </w:r>
      <w:r w:rsidRPr="009A64BD">
        <w:rPr>
          <w:rFonts w:asciiTheme="majorHAnsi" w:hAnsiTheme="majorHAnsi" w:cstheme="majorHAnsi"/>
          <w:b/>
          <w:sz w:val="24"/>
          <w:szCs w:val="24"/>
        </w:rPr>
        <w:t>.</w:t>
      </w:r>
    </w:p>
    <w:p w14:paraId="40BF3A25" w14:textId="2FC32013" w:rsidR="00354B21" w:rsidRPr="009A64BD" w:rsidRDefault="00354B21" w:rsidP="00EB352B">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Prijedlozi za odlikovanja</w:t>
      </w:r>
      <w:r w:rsidR="00137227" w:rsidRPr="009A64BD">
        <w:rPr>
          <w:rFonts w:asciiTheme="majorHAnsi" w:hAnsiTheme="majorHAnsi" w:cstheme="majorHAnsi"/>
          <w:sz w:val="24"/>
          <w:szCs w:val="24"/>
        </w:rPr>
        <w:t xml:space="preserve"> </w:t>
      </w:r>
      <w:r w:rsidRPr="009A64BD">
        <w:rPr>
          <w:rFonts w:asciiTheme="majorHAnsi" w:hAnsiTheme="majorHAnsi" w:cstheme="majorHAnsi"/>
          <w:sz w:val="24"/>
          <w:szCs w:val="24"/>
        </w:rPr>
        <w:t>dostavljaju se isključivo putem aplikacije VATROnet</w:t>
      </w:r>
      <w:r w:rsidR="00137227" w:rsidRPr="009A64BD">
        <w:rPr>
          <w:rFonts w:asciiTheme="majorHAnsi" w:hAnsiTheme="majorHAnsi" w:cstheme="majorHAnsi"/>
          <w:sz w:val="24"/>
          <w:szCs w:val="24"/>
        </w:rPr>
        <w:t>.</w:t>
      </w:r>
    </w:p>
    <w:p w14:paraId="6C8A1F63" w14:textId="77777777" w:rsidR="00137227" w:rsidRPr="009A64BD" w:rsidRDefault="00137227" w:rsidP="00137227">
      <w:pPr>
        <w:pStyle w:val="Bezproreda"/>
        <w:ind w:firstLine="708"/>
        <w:jc w:val="center"/>
        <w:rPr>
          <w:rFonts w:asciiTheme="majorHAnsi" w:hAnsiTheme="majorHAnsi" w:cstheme="majorHAnsi"/>
          <w:b/>
          <w:sz w:val="24"/>
          <w:szCs w:val="24"/>
        </w:rPr>
      </w:pPr>
    </w:p>
    <w:p w14:paraId="6BB243FA" w14:textId="652A0804" w:rsidR="00137227" w:rsidRPr="009A64BD" w:rsidRDefault="00137227" w:rsidP="00137227">
      <w:pPr>
        <w:pStyle w:val="Bezproreda"/>
        <w:ind w:firstLine="708"/>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5B7DF2">
        <w:rPr>
          <w:rFonts w:asciiTheme="majorHAnsi" w:hAnsiTheme="majorHAnsi" w:cstheme="majorHAnsi"/>
          <w:b/>
          <w:sz w:val="24"/>
          <w:szCs w:val="24"/>
        </w:rPr>
        <w:t>10</w:t>
      </w:r>
      <w:r w:rsidRPr="009A64BD">
        <w:rPr>
          <w:rFonts w:asciiTheme="majorHAnsi" w:hAnsiTheme="majorHAnsi" w:cstheme="majorHAnsi"/>
          <w:b/>
          <w:sz w:val="24"/>
          <w:szCs w:val="24"/>
        </w:rPr>
        <w:t>.</w:t>
      </w:r>
    </w:p>
    <w:p w14:paraId="07ED9809" w14:textId="537423DE" w:rsidR="00307735" w:rsidRDefault="00137227" w:rsidP="00137227">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Prijava polaznika na osposobljavanje ili usavršavanje radi se isključivo putem aplikacije VATROnet. U koliko se prijava ne napravi putem aplikacije VATROnet nemogućnost je polaznika pristupiti osposobljavanju ili usavršavanju.</w:t>
      </w:r>
    </w:p>
    <w:p w14:paraId="2990EFDD" w14:textId="6785C423" w:rsidR="00DA0116" w:rsidRDefault="00DA0116" w:rsidP="00137227">
      <w:pPr>
        <w:pStyle w:val="Bezproreda"/>
        <w:ind w:firstLine="708"/>
        <w:jc w:val="both"/>
        <w:rPr>
          <w:rFonts w:asciiTheme="majorHAnsi" w:hAnsiTheme="majorHAnsi" w:cstheme="majorHAnsi"/>
          <w:sz w:val="24"/>
          <w:szCs w:val="24"/>
        </w:rPr>
      </w:pPr>
    </w:p>
    <w:p w14:paraId="6726BC41" w14:textId="0880518E" w:rsidR="00DA0116" w:rsidRPr="009A64BD" w:rsidRDefault="00DA0116" w:rsidP="00DA0116">
      <w:pPr>
        <w:pStyle w:val="Bezproreda"/>
        <w:ind w:firstLine="708"/>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5B7DF2">
        <w:rPr>
          <w:rFonts w:asciiTheme="majorHAnsi" w:hAnsiTheme="majorHAnsi" w:cstheme="majorHAnsi"/>
          <w:b/>
          <w:sz w:val="24"/>
          <w:szCs w:val="24"/>
        </w:rPr>
        <w:t>11</w:t>
      </w:r>
      <w:r w:rsidRPr="009A64BD">
        <w:rPr>
          <w:rFonts w:asciiTheme="majorHAnsi" w:hAnsiTheme="majorHAnsi" w:cstheme="majorHAnsi"/>
          <w:b/>
          <w:sz w:val="24"/>
          <w:szCs w:val="24"/>
        </w:rPr>
        <w:t>.</w:t>
      </w:r>
    </w:p>
    <w:p w14:paraId="11C25EFD" w14:textId="77777777" w:rsidR="00DA0116" w:rsidRDefault="00DA0116" w:rsidP="00137227">
      <w:pPr>
        <w:pStyle w:val="Bezproreda"/>
        <w:ind w:firstLine="708"/>
        <w:jc w:val="both"/>
        <w:rPr>
          <w:rFonts w:asciiTheme="majorHAnsi" w:hAnsiTheme="majorHAnsi" w:cstheme="majorHAnsi"/>
          <w:sz w:val="24"/>
          <w:szCs w:val="24"/>
        </w:rPr>
      </w:pPr>
    </w:p>
    <w:p w14:paraId="403E0E88" w14:textId="76C0498A" w:rsidR="00DA0116" w:rsidRDefault="00DA0116" w:rsidP="00137227">
      <w:pPr>
        <w:pStyle w:val="Bezproreda"/>
        <w:ind w:firstLine="708"/>
        <w:jc w:val="both"/>
        <w:rPr>
          <w:rFonts w:asciiTheme="majorHAnsi" w:hAnsiTheme="majorHAnsi" w:cstheme="majorHAnsi"/>
          <w:sz w:val="24"/>
          <w:szCs w:val="24"/>
        </w:rPr>
      </w:pPr>
      <w:r w:rsidRPr="00DA0116">
        <w:rPr>
          <w:rFonts w:asciiTheme="majorHAnsi" w:hAnsiTheme="majorHAnsi" w:cstheme="majorHAnsi"/>
          <w:sz w:val="24"/>
          <w:szCs w:val="24"/>
        </w:rPr>
        <w:t xml:space="preserve">Društva neće ostvariti pravo na financijska sredstva, bez obzira na odrađene aktivnosti, ako ne udovolje svim zakonskim odredbama, po kojima neko društvo može postojati (uredno pravno registrirana, uredno vođena propisana evidencija, planovi i izvješća, operativna postrojba sa 10 operativnih članova), ne sudjeluje sa svojim </w:t>
      </w:r>
      <w:r>
        <w:rPr>
          <w:rFonts w:asciiTheme="majorHAnsi" w:hAnsiTheme="majorHAnsi" w:cstheme="majorHAnsi"/>
          <w:sz w:val="24"/>
          <w:szCs w:val="24"/>
        </w:rPr>
        <w:t>delegatima/zamjenicima delegata</w:t>
      </w:r>
      <w:r w:rsidRPr="00DA0116">
        <w:rPr>
          <w:rFonts w:asciiTheme="majorHAnsi" w:hAnsiTheme="majorHAnsi" w:cstheme="majorHAnsi"/>
          <w:sz w:val="24"/>
          <w:szCs w:val="24"/>
        </w:rPr>
        <w:t xml:space="preserve"> na sjednicama Skupštine Zajednice</w:t>
      </w:r>
      <w:r>
        <w:rPr>
          <w:rFonts w:asciiTheme="majorHAnsi" w:hAnsiTheme="majorHAnsi" w:cstheme="majorHAnsi"/>
          <w:sz w:val="24"/>
          <w:szCs w:val="24"/>
        </w:rPr>
        <w:t>.</w:t>
      </w:r>
    </w:p>
    <w:p w14:paraId="49D22FBD" w14:textId="1F7E4233" w:rsidR="00CE183E" w:rsidRDefault="00CE183E" w:rsidP="00137227">
      <w:pPr>
        <w:pStyle w:val="Bezproreda"/>
        <w:ind w:firstLine="708"/>
        <w:jc w:val="both"/>
        <w:rPr>
          <w:rFonts w:asciiTheme="majorHAnsi" w:hAnsiTheme="majorHAnsi" w:cstheme="majorHAnsi"/>
          <w:sz w:val="24"/>
          <w:szCs w:val="24"/>
        </w:rPr>
      </w:pPr>
    </w:p>
    <w:p w14:paraId="49BE5E84" w14:textId="4090EF7B" w:rsidR="00CE183E" w:rsidRDefault="00CE183E" w:rsidP="00137227">
      <w:pPr>
        <w:pStyle w:val="Bezproreda"/>
        <w:ind w:firstLine="708"/>
        <w:jc w:val="both"/>
        <w:rPr>
          <w:rFonts w:asciiTheme="majorHAnsi" w:hAnsiTheme="majorHAnsi" w:cstheme="majorHAnsi"/>
          <w:sz w:val="24"/>
          <w:szCs w:val="24"/>
        </w:rPr>
      </w:pPr>
    </w:p>
    <w:p w14:paraId="13402724" w14:textId="429504A5" w:rsidR="00CE183E" w:rsidRDefault="00CE183E" w:rsidP="00137227">
      <w:pPr>
        <w:pStyle w:val="Bezproreda"/>
        <w:ind w:firstLine="708"/>
        <w:jc w:val="both"/>
        <w:rPr>
          <w:rFonts w:asciiTheme="majorHAnsi" w:hAnsiTheme="majorHAnsi" w:cstheme="majorHAnsi"/>
          <w:sz w:val="24"/>
          <w:szCs w:val="24"/>
        </w:rPr>
      </w:pPr>
    </w:p>
    <w:p w14:paraId="69E0174A" w14:textId="622E7C7A" w:rsidR="00CE183E" w:rsidRDefault="00CE183E" w:rsidP="00137227">
      <w:pPr>
        <w:pStyle w:val="Bezproreda"/>
        <w:ind w:firstLine="708"/>
        <w:jc w:val="both"/>
        <w:rPr>
          <w:rFonts w:asciiTheme="majorHAnsi" w:hAnsiTheme="majorHAnsi" w:cstheme="majorHAnsi"/>
          <w:sz w:val="24"/>
          <w:szCs w:val="24"/>
        </w:rPr>
      </w:pPr>
    </w:p>
    <w:p w14:paraId="2C6A465D" w14:textId="49645BE5" w:rsidR="00CE183E" w:rsidRDefault="00CE183E" w:rsidP="00137227">
      <w:pPr>
        <w:pStyle w:val="Bezproreda"/>
        <w:ind w:firstLine="708"/>
        <w:jc w:val="both"/>
        <w:rPr>
          <w:rFonts w:asciiTheme="majorHAnsi" w:hAnsiTheme="majorHAnsi" w:cstheme="majorHAnsi"/>
          <w:sz w:val="24"/>
          <w:szCs w:val="24"/>
        </w:rPr>
      </w:pPr>
    </w:p>
    <w:p w14:paraId="2A26396F" w14:textId="20781C23" w:rsidR="00CE183E" w:rsidRDefault="00CE183E" w:rsidP="00137227">
      <w:pPr>
        <w:pStyle w:val="Bezproreda"/>
        <w:ind w:firstLine="708"/>
        <w:jc w:val="both"/>
        <w:rPr>
          <w:rFonts w:asciiTheme="majorHAnsi" w:hAnsiTheme="majorHAnsi" w:cstheme="majorHAnsi"/>
          <w:sz w:val="24"/>
          <w:szCs w:val="24"/>
        </w:rPr>
      </w:pPr>
    </w:p>
    <w:p w14:paraId="3ADC2C47" w14:textId="0E7E00AE" w:rsidR="00CE183E" w:rsidRDefault="00CE183E" w:rsidP="00137227">
      <w:pPr>
        <w:pStyle w:val="Bezproreda"/>
        <w:ind w:firstLine="708"/>
        <w:jc w:val="both"/>
        <w:rPr>
          <w:rFonts w:asciiTheme="majorHAnsi" w:hAnsiTheme="majorHAnsi" w:cstheme="majorHAnsi"/>
          <w:sz w:val="24"/>
          <w:szCs w:val="24"/>
        </w:rPr>
      </w:pPr>
    </w:p>
    <w:p w14:paraId="12ECD513" w14:textId="2C52C3F8" w:rsidR="00CE183E" w:rsidRDefault="00CE183E" w:rsidP="00137227">
      <w:pPr>
        <w:pStyle w:val="Bezproreda"/>
        <w:ind w:firstLine="708"/>
        <w:jc w:val="both"/>
        <w:rPr>
          <w:rFonts w:asciiTheme="majorHAnsi" w:hAnsiTheme="majorHAnsi" w:cstheme="majorHAnsi"/>
          <w:sz w:val="24"/>
          <w:szCs w:val="24"/>
        </w:rPr>
      </w:pPr>
    </w:p>
    <w:p w14:paraId="7E34DB3B" w14:textId="4C743AD2" w:rsidR="00CE183E" w:rsidRDefault="00CE183E" w:rsidP="00137227">
      <w:pPr>
        <w:pStyle w:val="Bezproreda"/>
        <w:ind w:firstLine="708"/>
        <w:jc w:val="both"/>
        <w:rPr>
          <w:rFonts w:asciiTheme="majorHAnsi" w:hAnsiTheme="majorHAnsi" w:cstheme="majorHAnsi"/>
          <w:sz w:val="24"/>
          <w:szCs w:val="24"/>
        </w:rPr>
      </w:pPr>
    </w:p>
    <w:p w14:paraId="22016614" w14:textId="7F611D83" w:rsidR="00CE183E" w:rsidRDefault="00CE183E" w:rsidP="00137227">
      <w:pPr>
        <w:pStyle w:val="Bezproreda"/>
        <w:ind w:firstLine="708"/>
        <w:jc w:val="both"/>
        <w:rPr>
          <w:rFonts w:asciiTheme="majorHAnsi" w:hAnsiTheme="majorHAnsi" w:cstheme="majorHAnsi"/>
          <w:sz w:val="24"/>
          <w:szCs w:val="24"/>
        </w:rPr>
      </w:pPr>
    </w:p>
    <w:p w14:paraId="4BB6343C" w14:textId="79518D00" w:rsidR="00CE183E" w:rsidRDefault="00CE183E" w:rsidP="00137227">
      <w:pPr>
        <w:pStyle w:val="Bezproreda"/>
        <w:ind w:firstLine="708"/>
        <w:jc w:val="both"/>
        <w:rPr>
          <w:rFonts w:asciiTheme="majorHAnsi" w:hAnsiTheme="majorHAnsi" w:cstheme="majorHAnsi"/>
          <w:sz w:val="24"/>
          <w:szCs w:val="24"/>
        </w:rPr>
      </w:pPr>
    </w:p>
    <w:p w14:paraId="489B3C33" w14:textId="0DF4EB9F" w:rsidR="00CE183E" w:rsidRDefault="00CE183E" w:rsidP="00137227">
      <w:pPr>
        <w:pStyle w:val="Bezproreda"/>
        <w:ind w:firstLine="708"/>
        <w:jc w:val="both"/>
        <w:rPr>
          <w:rFonts w:asciiTheme="majorHAnsi" w:hAnsiTheme="majorHAnsi" w:cstheme="majorHAnsi"/>
          <w:sz w:val="24"/>
          <w:szCs w:val="24"/>
        </w:rPr>
      </w:pPr>
    </w:p>
    <w:p w14:paraId="07FFE51E" w14:textId="58DAAFE6" w:rsidR="00CE183E" w:rsidRDefault="00CE183E" w:rsidP="00137227">
      <w:pPr>
        <w:pStyle w:val="Bezproreda"/>
        <w:ind w:firstLine="708"/>
        <w:jc w:val="both"/>
        <w:rPr>
          <w:rFonts w:asciiTheme="majorHAnsi" w:hAnsiTheme="majorHAnsi" w:cstheme="majorHAnsi"/>
          <w:sz w:val="24"/>
          <w:szCs w:val="24"/>
        </w:rPr>
      </w:pPr>
    </w:p>
    <w:p w14:paraId="589AF2B4" w14:textId="04D1704E" w:rsidR="00CE183E" w:rsidRDefault="00CE183E" w:rsidP="00137227">
      <w:pPr>
        <w:pStyle w:val="Bezproreda"/>
        <w:ind w:firstLine="708"/>
        <w:jc w:val="both"/>
        <w:rPr>
          <w:rFonts w:asciiTheme="majorHAnsi" w:hAnsiTheme="majorHAnsi" w:cstheme="majorHAnsi"/>
          <w:sz w:val="24"/>
          <w:szCs w:val="24"/>
        </w:rPr>
      </w:pPr>
    </w:p>
    <w:p w14:paraId="71CE17A1" w14:textId="4B54F8E0" w:rsidR="00CE183E" w:rsidRDefault="00CE183E" w:rsidP="00137227">
      <w:pPr>
        <w:pStyle w:val="Bezproreda"/>
        <w:ind w:firstLine="708"/>
        <w:jc w:val="both"/>
        <w:rPr>
          <w:rFonts w:asciiTheme="majorHAnsi" w:hAnsiTheme="majorHAnsi" w:cstheme="majorHAnsi"/>
          <w:sz w:val="24"/>
          <w:szCs w:val="24"/>
        </w:rPr>
      </w:pPr>
    </w:p>
    <w:p w14:paraId="15DC7D39" w14:textId="3C7AB374" w:rsidR="00CE183E" w:rsidRDefault="00CE183E" w:rsidP="00137227">
      <w:pPr>
        <w:pStyle w:val="Bezproreda"/>
        <w:ind w:firstLine="708"/>
        <w:jc w:val="both"/>
        <w:rPr>
          <w:rFonts w:asciiTheme="majorHAnsi" w:hAnsiTheme="majorHAnsi" w:cstheme="majorHAnsi"/>
          <w:sz w:val="24"/>
          <w:szCs w:val="24"/>
        </w:rPr>
      </w:pPr>
    </w:p>
    <w:p w14:paraId="4A434215" w14:textId="271EE012" w:rsidR="00CE183E" w:rsidRDefault="00CE183E" w:rsidP="00137227">
      <w:pPr>
        <w:pStyle w:val="Bezproreda"/>
        <w:ind w:firstLine="708"/>
        <w:jc w:val="both"/>
        <w:rPr>
          <w:rFonts w:asciiTheme="majorHAnsi" w:hAnsiTheme="majorHAnsi" w:cstheme="majorHAnsi"/>
          <w:sz w:val="24"/>
          <w:szCs w:val="24"/>
        </w:rPr>
      </w:pPr>
    </w:p>
    <w:p w14:paraId="6686E230" w14:textId="1D55025B" w:rsidR="00CE183E" w:rsidRDefault="00CE183E" w:rsidP="00137227">
      <w:pPr>
        <w:pStyle w:val="Bezproreda"/>
        <w:ind w:firstLine="708"/>
        <w:jc w:val="both"/>
        <w:rPr>
          <w:rFonts w:asciiTheme="majorHAnsi" w:hAnsiTheme="majorHAnsi" w:cstheme="majorHAnsi"/>
          <w:sz w:val="24"/>
          <w:szCs w:val="24"/>
        </w:rPr>
      </w:pPr>
    </w:p>
    <w:p w14:paraId="614814F4" w14:textId="5902123D" w:rsidR="00CE183E" w:rsidRDefault="00CE183E" w:rsidP="00137227">
      <w:pPr>
        <w:pStyle w:val="Bezproreda"/>
        <w:ind w:firstLine="708"/>
        <w:jc w:val="both"/>
        <w:rPr>
          <w:rFonts w:asciiTheme="majorHAnsi" w:hAnsiTheme="majorHAnsi" w:cstheme="majorHAnsi"/>
          <w:sz w:val="24"/>
          <w:szCs w:val="24"/>
        </w:rPr>
      </w:pPr>
    </w:p>
    <w:p w14:paraId="3F829051" w14:textId="1410AA1C" w:rsidR="00CE183E" w:rsidRDefault="00CE183E" w:rsidP="00137227">
      <w:pPr>
        <w:pStyle w:val="Bezproreda"/>
        <w:ind w:firstLine="708"/>
        <w:jc w:val="both"/>
        <w:rPr>
          <w:rFonts w:asciiTheme="majorHAnsi" w:hAnsiTheme="majorHAnsi" w:cstheme="majorHAnsi"/>
          <w:sz w:val="24"/>
          <w:szCs w:val="24"/>
        </w:rPr>
      </w:pPr>
    </w:p>
    <w:p w14:paraId="5E5AB8A8" w14:textId="63694FDE" w:rsidR="00CE183E" w:rsidRDefault="00CE183E" w:rsidP="00137227">
      <w:pPr>
        <w:pStyle w:val="Bezproreda"/>
        <w:ind w:firstLine="708"/>
        <w:jc w:val="both"/>
        <w:rPr>
          <w:rFonts w:asciiTheme="majorHAnsi" w:hAnsiTheme="majorHAnsi" w:cstheme="majorHAnsi"/>
          <w:sz w:val="24"/>
          <w:szCs w:val="24"/>
        </w:rPr>
      </w:pPr>
    </w:p>
    <w:p w14:paraId="5A29F00F" w14:textId="0C4ECDC6" w:rsidR="00CE183E" w:rsidRDefault="00CE183E" w:rsidP="00137227">
      <w:pPr>
        <w:pStyle w:val="Bezproreda"/>
        <w:ind w:firstLine="708"/>
        <w:jc w:val="both"/>
        <w:rPr>
          <w:rFonts w:asciiTheme="majorHAnsi" w:hAnsiTheme="majorHAnsi" w:cstheme="majorHAnsi"/>
          <w:sz w:val="24"/>
          <w:szCs w:val="24"/>
        </w:rPr>
      </w:pPr>
    </w:p>
    <w:p w14:paraId="369C398D" w14:textId="58F4D8B7" w:rsidR="00CE183E" w:rsidRDefault="00CE183E" w:rsidP="00137227">
      <w:pPr>
        <w:pStyle w:val="Bezproreda"/>
        <w:ind w:firstLine="708"/>
        <w:jc w:val="both"/>
        <w:rPr>
          <w:rFonts w:asciiTheme="majorHAnsi" w:hAnsiTheme="majorHAnsi" w:cstheme="majorHAnsi"/>
          <w:sz w:val="24"/>
          <w:szCs w:val="24"/>
        </w:rPr>
      </w:pPr>
    </w:p>
    <w:p w14:paraId="442AC523" w14:textId="37D9B5B1" w:rsidR="00872FBC" w:rsidRDefault="00872FBC" w:rsidP="00137227">
      <w:pPr>
        <w:pStyle w:val="Bezproreda"/>
        <w:ind w:firstLine="708"/>
        <w:jc w:val="both"/>
        <w:rPr>
          <w:rFonts w:asciiTheme="majorHAnsi" w:hAnsiTheme="majorHAnsi" w:cstheme="majorHAnsi"/>
          <w:sz w:val="24"/>
          <w:szCs w:val="24"/>
        </w:rPr>
      </w:pPr>
    </w:p>
    <w:p w14:paraId="0A341116" w14:textId="77777777" w:rsidR="00872FBC" w:rsidRDefault="00872FBC" w:rsidP="00137227">
      <w:pPr>
        <w:pStyle w:val="Bezproreda"/>
        <w:ind w:firstLine="708"/>
        <w:jc w:val="both"/>
        <w:rPr>
          <w:rFonts w:asciiTheme="majorHAnsi" w:hAnsiTheme="majorHAnsi" w:cstheme="majorHAnsi"/>
          <w:sz w:val="24"/>
          <w:szCs w:val="24"/>
        </w:rPr>
      </w:pPr>
    </w:p>
    <w:p w14:paraId="3B455F94" w14:textId="77777777" w:rsidR="007853DA" w:rsidRPr="009A64BD" w:rsidRDefault="007853DA" w:rsidP="00872FBC">
      <w:pPr>
        <w:pStyle w:val="Bezproreda"/>
        <w:jc w:val="both"/>
        <w:rPr>
          <w:rFonts w:asciiTheme="majorHAnsi" w:hAnsiTheme="majorHAnsi" w:cstheme="majorHAnsi"/>
          <w:sz w:val="24"/>
          <w:szCs w:val="24"/>
        </w:rPr>
      </w:pPr>
    </w:p>
    <w:p w14:paraId="0F6DE61D" w14:textId="7EA368D3" w:rsidR="00EA18F7" w:rsidRPr="009A64BD" w:rsidRDefault="00EA18F7" w:rsidP="00340F32">
      <w:pPr>
        <w:pStyle w:val="Naslov1"/>
        <w:numPr>
          <w:ilvl w:val="0"/>
          <w:numId w:val="4"/>
        </w:numPr>
        <w:rPr>
          <w:rFonts w:cstheme="majorHAnsi"/>
        </w:rPr>
      </w:pPr>
      <w:bookmarkStart w:id="1" w:name="_Toc527631365"/>
      <w:r w:rsidRPr="009A64BD">
        <w:rPr>
          <w:rFonts w:cstheme="majorHAnsi"/>
        </w:rPr>
        <w:t>REDOVN</w:t>
      </w:r>
      <w:r w:rsidR="00C3227F" w:rsidRPr="009A64BD">
        <w:rPr>
          <w:rFonts w:cstheme="majorHAnsi"/>
        </w:rPr>
        <w:t xml:space="preserve">A </w:t>
      </w:r>
      <w:r w:rsidRPr="009A64BD">
        <w:rPr>
          <w:rFonts w:cstheme="majorHAnsi"/>
        </w:rPr>
        <w:t>DJELATNOST</w:t>
      </w:r>
      <w:bookmarkEnd w:id="1"/>
    </w:p>
    <w:p w14:paraId="292AA4B2" w14:textId="77777777" w:rsidR="00EA18F7" w:rsidRPr="009A64BD" w:rsidRDefault="00EA18F7" w:rsidP="00EB352B">
      <w:pPr>
        <w:pStyle w:val="Bezproreda"/>
        <w:jc w:val="both"/>
        <w:rPr>
          <w:rFonts w:asciiTheme="majorHAnsi" w:hAnsiTheme="majorHAnsi" w:cstheme="majorHAnsi"/>
          <w:sz w:val="24"/>
          <w:szCs w:val="24"/>
        </w:rPr>
      </w:pPr>
    </w:p>
    <w:p w14:paraId="7F700A7C" w14:textId="28D2615C" w:rsidR="000E5567" w:rsidRPr="009A64BD" w:rsidRDefault="00B24001" w:rsidP="00505C0B">
      <w:pPr>
        <w:pStyle w:val="Naslov2"/>
        <w:numPr>
          <w:ilvl w:val="1"/>
          <w:numId w:val="4"/>
        </w:numPr>
        <w:rPr>
          <w:rFonts w:cstheme="majorHAnsi"/>
          <w:color w:val="auto"/>
        </w:rPr>
      </w:pPr>
      <w:bookmarkStart w:id="2" w:name="_Toc527631366"/>
      <w:r w:rsidRPr="009A64BD">
        <w:rPr>
          <w:rFonts w:cstheme="majorHAnsi"/>
        </w:rPr>
        <w:t>Osnovna sredstva redovne djelatnosti</w:t>
      </w:r>
      <w:bookmarkEnd w:id="2"/>
    </w:p>
    <w:p w14:paraId="79F8C967" w14:textId="167953F1" w:rsidR="00EA18F7" w:rsidRPr="009A64BD" w:rsidRDefault="00EA18F7" w:rsidP="00EB352B">
      <w:pPr>
        <w:pStyle w:val="Bezproreda"/>
        <w:jc w:val="both"/>
        <w:rPr>
          <w:rFonts w:asciiTheme="majorHAnsi" w:hAnsiTheme="majorHAnsi" w:cstheme="majorHAnsi"/>
          <w:sz w:val="24"/>
          <w:szCs w:val="24"/>
        </w:rPr>
      </w:pPr>
    </w:p>
    <w:p w14:paraId="4795FFBE" w14:textId="0084347A" w:rsidR="00A676AB" w:rsidRPr="009A64BD" w:rsidRDefault="00A676AB" w:rsidP="003C295F">
      <w:pPr>
        <w:pStyle w:val="Bezproreda"/>
        <w:ind w:left="2832" w:firstLine="708"/>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7853DA">
        <w:rPr>
          <w:rFonts w:asciiTheme="majorHAnsi" w:hAnsiTheme="majorHAnsi" w:cstheme="majorHAnsi"/>
          <w:b/>
          <w:sz w:val="24"/>
          <w:szCs w:val="24"/>
        </w:rPr>
        <w:t>12</w:t>
      </w:r>
      <w:r w:rsidRPr="009A64BD">
        <w:rPr>
          <w:rFonts w:asciiTheme="majorHAnsi" w:hAnsiTheme="majorHAnsi" w:cstheme="majorHAnsi"/>
          <w:b/>
          <w:sz w:val="24"/>
          <w:szCs w:val="24"/>
        </w:rPr>
        <w:t>.</w:t>
      </w:r>
    </w:p>
    <w:p w14:paraId="2F89098E" w14:textId="01F9707F" w:rsidR="00A676AB" w:rsidRPr="009A64BD" w:rsidRDefault="00A676AB" w:rsidP="00067D65">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Dobrovoljna vatrogasna društva </w:t>
      </w:r>
      <w:r w:rsidR="00C3227F" w:rsidRPr="009A64BD">
        <w:rPr>
          <w:rFonts w:asciiTheme="majorHAnsi" w:hAnsiTheme="majorHAnsi" w:cstheme="majorHAnsi"/>
          <w:sz w:val="24"/>
          <w:szCs w:val="24"/>
        </w:rPr>
        <w:t>koji imaju područje djelovanja po procjeni ugroženosti dobivaju slijedeća osnovna sredstva redovne djelatnosti</w:t>
      </w:r>
    </w:p>
    <w:p w14:paraId="0AC54577" w14:textId="77777777" w:rsidR="00067D65" w:rsidRPr="009A64BD" w:rsidRDefault="00067D65" w:rsidP="00067D65">
      <w:pPr>
        <w:pStyle w:val="Bezproreda"/>
        <w:ind w:firstLine="708"/>
        <w:jc w:val="both"/>
        <w:rPr>
          <w:rFonts w:asciiTheme="majorHAnsi" w:hAnsiTheme="majorHAnsi" w:cstheme="majorHAnsi"/>
          <w:sz w:val="24"/>
          <w:szCs w:val="24"/>
        </w:rPr>
      </w:pPr>
    </w:p>
    <w:p w14:paraId="4D783BE4" w14:textId="58E38D00" w:rsidR="00EA18F7"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DVD Samobor  </w:t>
      </w:r>
      <w:r w:rsidRPr="009A64BD">
        <w:rPr>
          <w:rFonts w:asciiTheme="majorHAnsi" w:hAnsiTheme="majorHAnsi" w:cstheme="majorHAnsi"/>
          <w:sz w:val="24"/>
          <w:szCs w:val="24"/>
        </w:rPr>
        <w:tab/>
      </w:r>
      <w:r w:rsidR="009E7748">
        <w:rPr>
          <w:rFonts w:asciiTheme="majorHAnsi" w:hAnsiTheme="majorHAnsi" w:cstheme="majorHAnsi"/>
          <w:sz w:val="24"/>
          <w:szCs w:val="24"/>
        </w:rPr>
        <w:t>7</w:t>
      </w:r>
      <w:r w:rsidRPr="009A64BD">
        <w:rPr>
          <w:rFonts w:asciiTheme="majorHAnsi" w:hAnsiTheme="majorHAnsi" w:cstheme="majorHAnsi"/>
          <w:sz w:val="24"/>
          <w:szCs w:val="24"/>
        </w:rPr>
        <w:t>.000,00</w:t>
      </w:r>
    </w:p>
    <w:p w14:paraId="62FEDAD3" w14:textId="56B91248"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DVD Rude </w:t>
      </w:r>
      <w:r w:rsidRPr="009A64BD">
        <w:rPr>
          <w:rFonts w:asciiTheme="majorHAnsi" w:hAnsiTheme="majorHAnsi" w:cstheme="majorHAnsi"/>
          <w:sz w:val="24"/>
          <w:szCs w:val="24"/>
        </w:rPr>
        <w:tab/>
      </w:r>
      <w:r w:rsidRPr="009A64BD">
        <w:rPr>
          <w:rFonts w:asciiTheme="majorHAnsi" w:hAnsiTheme="majorHAnsi" w:cstheme="majorHAnsi"/>
          <w:sz w:val="24"/>
          <w:szCs w:val="24"/>
        </w:rPr>
        <w:tab/>
      </w:r>
      <w:r w:rsidR="009E7748">
        <w:rPr>
          <w:rFonts w:asciiTheme="majorHAnsi" w:hAnsiTheme="majorHAnsi" w:cstheme="majorHAnsi"/>
          <w:sz w:val="24"/>
          <w:szCs w:val="24"/>
        </w:rPr>
        <w:t>7</w:t>
      </w:r>
      <w:r w:rsidRPr="009A64BD">
        <w:rPr>
          <w:rFonts w:asciiTheme="majorHAnsi" w:hAnsiTheme="majorHAnsi" w:cstheme="majorHAnsi"/>
          <w:sz w:val="24"/>
          <w:szCs w:val="24"/>
        </w:rPr>
        <w:t>.000,00</w:t>
      </w:r>
    </w:p>
    <w:p w14:paraId="250533EC" w14:textId="1D88B651"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DVD Bregana </w:t>
      </w:r>
      <w:r w:rsidRPr="009A64BD">
        <w:rPr>
          <w:rFonts w:asciiTheme="majorHAnsi" w:hAnsiTheme="majorHAnsi" w:cstheme="majorHAnsi"/>
          <w:sz w:val="24"/>
          <w:szCs w:val="24"/>
        </w:rPr>
        <w:tab/>
      </w:r>
      <w:r w:rsidR="00CE183E">
        <w:rPr>
          <w:rFonts w:asciiTheme="majorHAnsi" w:hAnsiTheme="majorHAnsi" w:cstheme="majorHAnsi"/>
          <w:sz w:val="24"/>
          <w:szCs w:val="24"/>
        </w:rPr>
        <w:tab/>
      </w:r>
      <w:r w:rsidR="009E7748">
        <w:rPr>
          <w:rFonts w:asciiTheme="majorHAnsi" w:hAnsiTheme="majorHAnsi" w:cstheme="majorHAnsi"/>
          <w:sz w:val="24"/>
          <w:szCs w:val="24"/>
        </w:rPr>
        <w:t>7</w:t>
      </w:r>
      <w:r w:rsidRPr="009A64BD">
        <w:rPr>
          <w:rFonts w:asciiTheme="majorHAnsi" w:hAnsiTheme="majorHAnsi" w:cstheme="majorHAnsi"/>
          <w:sz w:val="24"/>
          <w:szCs w:val="24"/>
        </w:rPr>
        <w:t>.000,00</w:t>
      </w:r>
    </w:p>
    <w:p w14:paraId="359295D1" w14:textId="109BFAD2"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DVD Galgovo </w:t>
      </w:r>
      <w:r w:rsidRPr="009A64BD">
        <w:rPr>
          <w:rFonts w:asciiTheme="majorHAnsi" w:hAnsiTheme="majorHAnsi" w:cstheme="majorHAnsi"/>
          <w:sz w:val="24"/>
          <w:szCs w:val="24"/>
        </w:rPr>
        <w:tab/>
      </w:r>
      <w:r w:rsidR="00CE183E">
        <w:rPr>
          <w:rFonts w:asciiTheme="majorHAnsi" w:hAnsiTheme="majorHAnsi" w:cstheme="majorHAnsi"/>
          <w:sz w:val="24"/>
          <w:szCs w:val="24"/>
        </w:rPr>
        <w:tab/>
      </w:r>
      <w:r w:rsidR="009E7748">
        <w:rPr>
          <w:rFonts w:asciiTheme="majorHAnsi" w:hAnsiTheme="majorHAnsi" w:cstheme="majorHAnsi"/>
          <w:sz w:val="24"/>
          <w:szCs w:val="24"/>
        </w:rPr>
        <w:t>7</w:t>
      </w:r>
      <w:r w:rsidRPr="009A64BD">
        <w:rPr>
          <w:rFonts w:asciiTheme="majorHAnsi" w:hAnsiTheme="majorHAnsi" w:cstheme="majorHAnsi"/>
          <w:sz w:val="24"/>
          <w:szCs w:val="24"/>
        </w:rPr>
        <w:t>.000,00</w:t>
      </w:r>
    </w:p>
    <w:p w14:paraId="451FCB4E" w14:textId="3FA70520"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DVD Grdanjci </w:t>
      </w:r>
      <w:r w:rsidRPr="009A64BD">
        <w:rPr>
          <w:rFonts w:asciiTheme="majorHAnsi" w:hAnsiTheme="majorHAnsi" w:cstheme="majorHAnsi"/>
          <w:sz w:val="24"/>
          <w:szCs w:val="24"/>
        </w:rPr>
        <w:tab/>
      </w:r>
      <w:r w:rsidR="00CE183E">
        <w:rPr>
          <w:rFonts w:asciiTheme="majorHAnsi" w:hAnsiTheme="majorHAnsi" w:cstheme="majorHAnsi"/>
          <w:sz w:val="24"/>
          <w:szCs w:val="24"/>
        </w:rPr>
        <w:tab/>
      </w:r>
      <w:r w:rsidR="009E7748">
        <w:rPr>
          <w:rFonts w:asciiTheme="majorHAnsi" w:hAnsiTheme="majorHAnsi" w:cstheme="majorHAnsi"/>
          <w:sz w:val="24"/>
          <w:szCs w:val="24"/>
        </w:rPr>
        <w:t>7</w:t>
      </w:r>
      <w:r w:rsidRPr="009A64BD">
        <w:rPr>
          <w:rFonts w:asciiTheme="majorHAnsi" w:hAnsiTheme="majorHAnsi" w:cstheme="majorHAnsi"/>
          <w:sz w:val="24"/>
          <w:szCs w:val="24"/>
        </w:rPr>
        <w:t>.000,00</w:t>
      </w:r>
    </w:p>
    <w:p w14:paraId="6E631931" w14:textId="14C50ECA"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DVD Jarušje </w:t>
      </w:r>
      <w:r w:rsidRPr="009A64BD">
        <w:rPr>
          <w:rFonts w:asciiTheme="majorHAnsi" w:hAnsiTheme="majorHAnsi" w:cstheme="majorHAnsi"/>
          <w:sz w:val="24"/>
          <w:szCs w:val="24"/>
        </w:rPr>
        <w:tab/>
      </w:r>
      <w:r w:rsidRPr="009A64BD">
        <w:rPr>
          <w:rFonts w:asciiTheme="majorHAnsi" w:hAnsiTheme="majorHAnsi" w:cstheme="majorHAnsi"/>
          <w:sz w:val="24"/>
          <w:szCs w:val="24"/>
        </w:rPr>
        <w:tab/>
      </w:r>
      <w:r w:rsidR="009E7748">
        <w:rPr>
          <w:rFonts w:asciiTheme="majorHAnsi" w:hAnsiTheme="majorHAnsi" w:cstheme="majorHAnsi"/>
          <w:sz w:val="24"/>
          <w:szCs w:val="24"/>
        </w:rPr>
        <w:t>7</w:t>
      </w:r>
      <w:r w:rsidRPr="009A64BD">
        <w:rPr>
          <w:rFonts w:asciiTheme="majorHAnsi" w:hAnsiTheme="majorHAnsi" w:cstheme="majorHAnsi"/>
          <w:sz w:val="24"/>
          <w:szCs w:val="24"/>
        </w:rPr>
        <w:t>.000,00</w:t>
      </w:r>
    </w:p>
    <w:p w14:paraId="50BB2B32" w14:textId="1A37169A" w:rsidR="00EA18F7"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DVD Gornja Vas </w:t>
      </w:r>
      <w:r w:rsidRPr="009A64BD">
        <w:rPr>
          <w:rFonts w:asciiTheme="majorHAnsi" w:hAnsiTheme="majorHAnsi" w:cstheme="majorHAnsi"/>
          <w:sz w:val="24"/>
          <w:szCs w:val="24"/>
        </w:rPr>
        <w:tab/>
      </w:r>
      <w:r w:rsidR="009E7748">
        <w:rPr>
          <w:rFonts w:asciiTheme="majorHAnsi" w:hAnsiTheme="majorHAnsi" w:cstheme="majorHAnsi"/>
          <w:sz w:val="24"/>
          <w:szCs w:val="24"/>
        </w:rPr>
        <w:t>7</w:t>
      </w:r>
      <w:r w:rsidRPr="009A64BD">
        <w:rPr>
          <w:rFonts w:asciiTheme="majorHAnsi" w:hAnsiTheme="majorHAnsi" w:cstheme="majorHAnsi"/>
          <w:sz w:val="24"/>
          <w:szCs w:val="24"/>
        </w:rPr>
        <w:t>.000,00</w:t>
      </w:r>
    </w:p>
    <w:p w14:paraId="123E05A6" w14:textId="77777777" w:rsidR="00EA18F7" w:rsidRPr="009A64BD" w:rsidRDefault="00EA18F7" w:rsidP="00EB352B">
      <w:pPr>
        <w:pStyle w:val="Bezproreda"/>
        <w:jc w:val="both"/>
        <w:rPr>
          <w:rFonts w:asciiTheme="majorHAnsi" w:hAnsiTheme="majorHAnsi" w:cstheme="majorHAnsi"/>
          <w:sz w:val="24"/>
          <w:szCs w:val="24"/>
        </w:rPr>
      </w:pPr>
    </w:p>
    <w:p w14:paraId="5A56DA53" w14:textId="393410AD" w:rsidR="00EA18F7" w:rsidRPr="009A64BD" w:rsidRDefault="00EA18F7" w:rsidP="00EB352B">
      <w:pPr>
        <w:pStyle w:val="Bezproreda"/>
        <w:jc w:val="both"/>
        <w:rPr>
          <w:rFonts w:asciiTheme="majorHAnsi" w:hAnsiTheme="majorHAnsi" w:cstheme="majorHAnsi"/>
          <w:sz w:val="24"/>
          <w:szCs w:val="24"/>
        </w:rPr>
      </w:pPr>
    </w:p>
    <w:p w14:paraId="153E46A1" w14:textId="173C841D" w:rsidR="00A676AB" w:rsidRPr="009A64BD" w:rsidRDefault="00A676AB" w:rsidP="003C295F">
      <w:pPr>
        <w:pStyle w:val="Bezproreda"/>
        <w:ind w:left="2832" w:firstLine="708"/>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7853DA">
        <w:rPr>
          <w:rFonts w:asciiTheme="majorHAnsi" w:hAnsiTheme="majorHAnsi" w:cstheme="majorHAnsi"/>
          <w:b/>
          <w:sz w:val="24"/>
          <w:szCs w:val="24"/>
        </w:rPr>
        <w:t>13</w:t>
      </w:r>
      <w:r w:rsidRPr="009A64BD">
        <w:rPr>
          <w:rFonts w:asciiTheme="majorHAnsi" w:hAnsiTheme="majorHAnsi" w:cstheme="majorHAnsi"/>
          <w:b/>
          <w:sz w:val="24"/>
          <w:szCs w:val="24"/>
        </w:rPr>
        <w:t>.</w:t>
      </w:r>
    </w:p>
    <w:p w14:paraId="33CD41A7" w14:textId="21AE8B0F" w:rsidR="00C3227F" w:rsidRPr="009A64BD" w:rsidRDefault="00C3227F" w:rsidP="00C3227F">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Dobrovoljna vatrogasna društva koji ne imaju područje djelovanja po procjeni ugroženosti dobivaju slijedeća osnovna sredstva redovne djelatnosti</w:t>
      </w:r>
    </w:p>
    <w:p w14:paraId="1D7092CB" w14:textId="77777777" w:rsidR="00A676AB" w:rsidRPr="009A64BD" w:rsidRDefault="00A676AB" w:rsidP="00EB352B">
      <w:pPr>
        <w:pStyle w:val="Bezproreda"/>
        <w:jc w:val="both"/>
        <w:rPr>
          <w:rFonts w:asciiTheme="majorHAnsi" w:hAnsiTheme="majorHAnsi" w:cstheme="majorHAnsi"/>
          <w:sz w:val="24"/>
          <w:szCs w:val="24"/>
        </w:rPr>
      </w:pPr>
    </w:p>
    <w:p w14:paraId="32C89EF9" w14:textId="70C5B62C" w:rsidR="00EA18F7"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DVD Bobovica </w:t>
      </w:r>
      <w:r w:rsidRPr="009A64BD">
        <w:rPr>
          <w:rFonts w:asciiTheme="majorHAnsi" w:hAnsiTheme="majorHAnsi" w:cstheme="majorHAnsi"/>
          <w:sz w:val="24"/>
          <w:szCs w:val="24"/>
        </w:rPr>
        <w:tab/>
      </w:r>
      <w:r w:rsidR="00CE183E">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51BE97D3" w14:textId="23AD2005"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Cerje</w:t>
      </w:r>
      <w:r w:rsidRPr="009A64BD">
        <w:rPr>
          <w:rFonts w:asciiTheme="majorHAnsi" w:hAnsiTheme="majorHAnsi" w:cstheme="majorHAnsi"/>
          <w:sz w:val="24"/>
          <w:szCs w:val="24"/>
        </w:rPr>
        <w:tab/>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39ED7E2C" w14:textId="256C49F3"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Drežnik</w:t>
      </w:r>
      <w:r w:rsidRPr="009A64BD">
        <w:rPr>
          <w:rFonts w:asciiTheme="majorHAnsi" w:hAnsiTheme="majorHAnsi" w:cstheme="majorHAnsi"/>
          <w:sz w:val="24"/>
          <w:szCs w:val="24"/>
        </w:rPr>
        <w:tab/>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21B59673" w14:textId="13E5B902"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Klokočevac</w:t>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6F5DED6D" w14:textId="1F2DC1A1"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Manja Vas</w:t>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1901D4A4" w14:textId="34D75128"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Molvice</w:t>
      </w:r>
      <w:r w:rsidRPr="009A64BD">
        <w:rPr>
          <w:rFonts w:asciiTheme="majorHAnsi" w:hAnsiTheme="majorHAnsi" w:cstheme="majorHAnsi"/>
          <w:sz w:val="24"/>
          <w:szCs w:val="24"/>
        </w:rPr>
        <w:tab/>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4988B02A" w14:textId="1D837A58"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Otok</w:t>
      </w:r>
      <w:r w:rsidRPr="009A64BD">
        <w:rPr>
          <w:rFonts w:asciiTheme="majorHAnsi" w:hAnsiTheme="majorHAnsi" w:cstheme="majorHAnsi"/>
          <w:sz w:val="24"/>
          <w:szCs w:val="24"/>
        </w:rPr>
        <w:tab/>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0EA75ADA" w14:textId="11A903E1"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Pavučnjak</w:t>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44DFC0B9" w14:textId="403A0F9A"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Petkov Breg</w:t>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15B9C4CB" w14:textId="47A75559" w:rsidR="00C3227F" w:rsidRPr="009A64BD"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Veliki Lipovec</w:t>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782EC991" w14:textId="6D4D9017" w:rsidR="00C3227F" w:rsidRDefault="00C3227F"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DVD Vrbovec</w:t>
      </w:r>
      <w:r w:rsidRPr="009A64BD">
        <w:rPr>
          <w:rFonts w:asciiTheme="majorHAnsi" w:hAnsiTheme="majorHAnsi" w:cstheme="majorHAnsi"/>
          <w:sz w:val="24"/>
          <w:szCs w:val="24"/>
        </w:rPr>
        <w:tab/>
      </w:r>
      <w:r w:rsidRPr="009A64BD">
        <w:rPr>
          <w:rFonts w:asciiTheme="majorHAnsi" w:hAnsiTheme="majorHAnsi" w:cstheme="majorHAnsi"/>
          <w:sz w:val="24"/>
          <w:szCs w:val="24"/>
        </w:rPr>
        <w:tab/>
      </w:r>
      <w:r w:rsidR="009E7748">
        <w:rPr>
          <w:rFonts w:asciiTheme="majorHAnsi" w:hAnsiTheme="majorHAnsi" w:cstheme="majorHAnsi"/>
          <w:sz w:val="24"/>
          <w:szCs w:val="24"/>
        </w:rPr>
        <w:t>5</w:t>
      </w:r>
      <w:r w:rsidRPr="009A64BD">
        <w:rPr>
          <w:rFonts w:asciiTheme="majorHAnsi" w:hAnsiTheme="majorHAnsi" w:cstheme="majorHAnsi"/>
          <w:sz w:val="24"/>
          <w:szCs w:val="24"/>
        </w:rPr>
        <w:t>.000,00</w:t>
      </w:r>
    </w:p>
    <w:p w14:paraId="539DC362" w14:textId="3723A0B0" w:rsidR="007418F6" w:rsidRPr="009A64BD" w:rsidRDefault="007418F6" w:rsidP="00EB352B">
      <w:pPr>
        <w:pStyle w:val="Bezproreda"/>
        <w:jc w:val="both"/>
        <w:rPr>
          <w:rFonts w:asciiTheme="majorHAnsi" w:hAnsiTheme="majorHAnsi" w:cstheme="majorHAnsi"/>
          <w:sz w:val="24"/>
          <w:szCs w:val="24"/>
        </w:rPr>
      </w:pPr>
      <w:r>
        <w:rPr>
          <w:rFonts w:asciiTheme="majorHAnsi" w:hAnsiTheme="majorHAnsi" w:cstheme="majorHAnsi"/>
          <w:sz w:val="24"/>
          <w:szCs w:val="24"/>
        </w:rPr>
        <w:t>DVD Novo Selo</w:t>
      </w:r>
      <w:r>
        <w:rPr>
          <w:rFonts w:asciiTheme="majorHAnsi" w:hAnsiTheme="majorHAnsi" w:cstheme="majorHAnsi"/>
          <w:sz w:val="24"/>
          <w:szCs w:val="24"/>
        </w:rPr>
        <w:tab/>
        <w:t>5.000,00</w:t>
      </w:r>
    </w:p>
    <w:p w14:paraId="3CCC5A08" w14:textId="06A6C98A" w:rsidR="00780697" w:rsidRPr="009A64BD" w:rsidRDefault="00780697" w:rsidP="00EB352B">
      <w:pPr>
        <w:pStyle w:val="Bezproreda"/>
        <w:jc w:val="both"/>
        <w:rPr>
          <w:rFonts w:asciiTheme="majorHAnsi" w:hAnsiTheme="majorHAnsi" w:cstheme="majorHAnsi"/>
          <w:sz w:val="24"/>
          <w:szCs w:val="24"/>
        </w:rPr>
      </w:pPr>
    </w:p>
    <w:p w14:paraId="12596778" w14:textId="0A80202F" w:rsidR="00780697" w:rsidRDefault="00780697" w:rsidP="00EB352B">
      <w:pPr>
        <w:pStyle w:val="Bezproreda"/>
        <w:jc w:val="both"/>
        <w:rPr>
          <w:rFonts w:asciiTheme="majorHAnsi" w:hAnsiTheme="majorHAnsi" w:cstheme="majorHAnsi"/>
          <w:sz w:val="24"/>
          <w:szCs w:val="24"/>
        </w:rPr>
      </w:pPr>
    </w:p>
    <w:p w14:paraId="705F5E79" w14:textId="77777777" w:rsidR="00872FBC" w:rsidRPr="009A64BD" w:rsidRDefault="00872FBC" w:rsidP="00EB352B">
      <w:pPr>
        <w:pStyle w:val="Bezproreda"/>
        <w:jc w:val="both"/>
        <w:rPr>
          <w:rFonts w:asciiTheme="majorHAnsi" w:hAnsiTheme="majorHAnsi" w:cstheme="majorHAnsi"/>
          <w:sz w:val="24"/>
          <w:szCs w:val="24"/>
        </w:rPr>
      </w:pPr>
    </w:p>
    <w:p w14:paraId="43C84918" w14:textId="3D361F56" w:rsidR="00780697" w:rsidRPr="009A64BD" w:rsidRDefault="00B24001" w:rsidP="00505C0B">
      <w:pPr>
        <w:pStyle w:val="Naslov2"/>
        <w:numPr>
          <w:ilvl w:val="1"/>
          <w:numId w:val="4"/>
        </w:numPr>
        <w:rPr>
          <w:rFonts w:cstheme="majorHAnsi"/>
          <w:color w:val="auto"/>
        </w:rPr>
      </w:pPr>
      <w:bookmarkStart w:id="3" w:name="_Toc527631367"/>
      <w:r w:rsidRPr="009A64BD">
        <w:rPr>
          <w:rFonts w:cstheme="majorHAnsi"/>
        </w:rPr>
        <w:t>Režijski troškovi</w:t>
      </w:r>
      <w:bookmarkEnd w:id="3"/>
    </w:p>
    <w:p w14:paraId="5CA4E853" w14:textId="4CEB818D" w:rsidR="003C295F" w:rsidRPr="009A64BD" w:rsidRDefault="003C295F" w:rsidP="003C295F">
      <w:pPr>
        <w:pStyle w:val="Bezproreda"/>
        <w:ind w:left="2844" w:firstLine="696"/>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14</w:t>
      </w:r>
      <w:r w:rsidRPr="009A64BD">
        <w:rPr>
          <w:rFonts w:asciiTheme="majorHAnsi" w:hAnsiTheme="majorHAnsi" w:cstheme="majorHAnsi"/>
          <w:b/>
          <w:sz w:val="24"/>
          <w:szCs w:val="24"/>
        </w:rPr>
        <w:t>.</w:t>
      </w:r>
    </w:p>
    <w:p w14:paraId="27CF8FDF" w14:textId="77777777" w:rsidR="000637A8" w:rsidRDefault="000637A8" w:rsidP="00EB352B">
      <w:pPr>
        <w:pStyle w:val="Bezproreda"/>
        <w:jc w:val="both"/>
        <w:rPr>
          <w:rFonts w:asciiTheme="majorHAnsi" w:hAnsiTheme="majorHAnsi" w:cstheme="majorHAnsi"/>
          <w:sz w:val="24"/>
          <w:szCs w:val="24"/>
        </w:rPr>
      </w:pPr>
    </w:p>
    <w:p w14:paraId="001A12E5" w14:textId="3975316D" w:rsidR="00764DA2" w:rsidRDefault="000637A8" w:rsidP="000637A8">
      <w:pPr>
        <w:pStyle w:val="Bezproreda"/>
        <w:ind w:firstLine="360"/>
        <w:jc w:val="both"/>
        <w:rPr>
          <w:rFonts w:asciiTheme="majorHAnsi" w:hAnsiTheme="majorHAnsi" w:cstheme="majorHAnsi"/>
          <w:sz w:val="24"/>
          <w:szCs w:val="24"/>
        </w:rPr>
      </w:pPr>
      <w:r>
        <w:rPr>
          <w:rFonts w:asciiTheme="majorHAnsi" w:hAnsiTheme="majorHAnsi" w:cstheme="majorHAnsi"/>
          <w:sz w:val="24"/>
          <w:szCs w:val="24"/>
        </w:rPr>
        <w:t>Režijski troškovi podjeljeni su u dvije kategorije  vlasnici domova i društva koja nisu vlasnici domova. Režijski troškovi služe za plaćanje najamnine,struje, vode, telefona, interneta, grijanja i sl.</w:t>
      </w:r>
    </w:p>
    <w:p w14:paraId="5FF5E74E" w14:textId="77777777" w:rsidR="000637A8" w:rsidRPr="009A64BD" w:rsidRDefault="000637A8" w:rsidP="000637A8">
      <w:pPr>
        <w:pStyle w:val="Bezproreda"/>
        <w:ind w:firstLine="360"/>
        <w:jc w:val="both"/>
        <w:rPr>
          <w:rFonts w:asciiTheme="majorHAnsi" w:hAnsiTheme="majorHAnsi" w:cstheme="majorHAnsi"/>
          <w:sz w:val="24"/>
          <w:szCs w:val="24"/>
        </w:rPr>
      </w:pPr>
    </w:p>
    <w:p w14:paraId="33BC3872" w14:textId="3E6DB227" w:rsidR="00780697" w:rsidRPr="009A64BD" w:rsidRDefault="00DF0518" w:rsidP="00AA008F">
      <w:pPr>
        <w:pStyle w:val="Naslov3"/>
        <w:numPr>
          <w:ilvl w:val="2"/>
          <w:numId w:val="4"/>
        </w:numPr>
        <w:rPr>
          <w:rFonts w:cstheme="majorHAnsi"/>
        </w:rPr>
      </w:pPr>
      <w:bookmarkStart w:id="4" w:name="_Toc527631368"/>
      <w:r w:rsidRPr="009A64BD">
        <w:rPr>
          <w:rFonts w:cstheme="majorHAnsi"/>
        </w:rPr>
        <w:lastRenderedPageBreak/>
        <w:t>Vlasnici domova</w:t>
      </w:r>
      <w:bookmarkEnd w:id="4"/>
    </w:p>
    <w:p w14:paraId="2BF32B44" w14:textId="77777777" w:rsidR="00842EA5" w:rsidRPr="009A64BD" w:rsidRDefault="00842EA5" w:rsidP="00842EA5">
      <w:pPr>
        <w:pStyle w:val="Bezproreda"/>
        <w:ind w:left="1080"/>
        <w:jc w:val="both"/>
        <w:rPr>
          <w:rFonts w:asciiTheme="majorHAnsi" w:hAnsiTheme="majorHAnsi" w:cstheme="majorHAnsi"/>
          <w:b/>
          <w:i/>
          <w:sz w:val="24"/>
          <w:szCs w:val="24"/>
        </w:rPr>
      </w:pPr>
    </w:p>
    <w:p w14:paraId="6A2D6A4B" w14:textId="62ED7838" w:rsidR="00764DA2" w:rsidRPr="009A64BD" w:rsidRDefault="00764DA2" w:rsidP="00876C65">
      <w:pPr>
        <w:pStyle w:val="Bezproreda"/>
        <w:numPr>
          <w:ilvl w:val="0"/>
          <w:numId w:val="8"/>
        </w:numPr>
        <w:jc w:val="both"/>
        <w:rPr>
          <w:rFonts w:asciiTheme="majorHAnsi" w:hAnsiTheme="majorHAnsi" w:cstheme="majorHAnsi"/>
          <w:sz w:val="24"/>
          <w:szCs w:val="24"/>
        </w:rPr>
      </w:pPr>
      <w:r w:rsidRPr="009A64BD">
        <w:rPr>
          <w:rFonts w:asciiTheme="majorHAnsi" w:hAnsiTheme="majorHAnsi" w:cstheme="majorHAnsi"/>
          <w:sz w:val="24"/>
          <w:szCs w:val="24"/>
        </w:rPr>
        <w:t xml:space="preserve">DVD Bregana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2.000,00 kn</w:t>
      </w:r>
    </w:p>
    <w:p w14:paraId="6B53A239" w14:textId="1FA2F3E5" w:rsidR="00764DA2" w:rsidRPr="009A64BD" w:rsidRDefault="00764DA2" w:rsidP="00876C65">
      <w:pPr>
        <w:pStyle w:val="Bezproreda"/>
        <w:numPr>
          <w:ilvl w:val="0"/>
          <w:numId w:val="8"/>
        </w:numPr>
        <w:jc w:val="both"/>
        <w:rPr>
          <w:rFonts w:asciiTheme="majorHAnsi" w:hAnsiTheme="majorHAnsi" w:cstheme="majorHAnsi"/>
          <w:sz w:val="24"/>
          <w:szCs w:val="24"/>
        </w:rPr>
      </w:pPr>
      <w:r w:rsidRPr="009A64BD">
        <w:rPr>
          <w:rFonts w:asciiTheme="majorHAnsi" w:hAnsiTheme="majorHAnsi" w:cstheme="majorHAnsi"/>
          <w:sz w:val="24"/>
          <w:szCs w:val="24"/>
        </w:rPr>
        <w:t xml:space="preserve">DVD Rude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2.000,00 kn</w:t>
      </w:r>
    </w:p>
    <w:p w14:paraId="028362E4" w14:textId="68DCBD43" w:rsidR="00764DA2" w:rsidRPr="009A64BD" w:rsidRDefault="00764DA2" w:rsidP="00876C65">
      <w:pPr>
        <w:pStyle w:val="Bezproreda"/>
        <w:numPr>
          <w:ilvl w:val="0"/>
          <w:numId w:val="8"/>
        </w:numPr>
        <w:jc w:val="both"/>
        <w:rPr>
          <w:rFonts w:asciiTheme="majorHAnsi" w:hAnsiTheme="majorHAnsi" w:cstheme="majorHAnsi"/>
          <w:sz w:val="24"/>
          <w:szCs w:val="24"/>
        </w:rPr>
      </w:pPr>
      <w:r w:rsidRPr="009A64BD">
        <w:rPr>
          <w:rFonts w:asciiTheme="majorHAnsi" w:hAnsiTheme="majorHAnsi" w:cstheme="majorHAnsi"/>
          <w:sz w:val="24"/>
          <w:szCs w:val="24"/>
        </w:rPr>
        <w:t xml:space="preserve">DVD Samobor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2.000,00 kn</w:t>
      </w:r>
    </w:p>
    <w:p w14:paraId="057573D0" w14:textId="5B52A367" w:rsidR="00764DA2" w:rsidRPr="009A64BD" w:rsidRDefault="00764DA2" w:rsidP="00876C65">
      <w:pPr>
        <w:pStyle w:val="Bezproreda"/>
        <w:numPr>
          <w:ilvl w:val="0"/>
          <w:numId w:val="8"/>
        </w:numPr>
        <w:jc w:val="both"/>
        <w:rPr>
          <w:rFonts w:asciiTheme="majorHAnsi" w:hAnsiTheme="majorHAnsi" w:cstheme="majorHAnsi"/>
          <w:sz w:val="24"/>
          <w:szCs w:val="24"/>
        </w:rPr>
      </w:pPr>
      <w:r w:rsidRPr="009A64BD">
        <w:rPr>
          <w:rFonts w:asciiTheme="majorHAnsi" w:hAnsiTheme="majorHAnsi" w:cstheme="majorHAnsi"/>
          <w:sz w:val="24"/>
          <w:szCs w:val="24"/>
        </w:rPr>
        <w:t xml:space="preserve">DVD Bobovica </w:t>
      </w:r>
      <w:r w:rsidR="00CE183E">
        <w:rPr>
          <w:rFonts w:asciiTheme="majorHAnsi" w:hAnsiTheme="majorHAnsi" w:cstheme="majorHAnsi"/>
          <w:sz w:val="24"/>
          <w:szCs w:val="24"/>
        </w:rPr>
        <w:tab/>
      </w:r>
      <w:r w:rsidRPr="009A64BD">
        <w:rPr>
          <w:rFonts w:asciiTheme="majorHAnsi" w:hAnsiTheme="majorHAnsi" w:cstheme="majorHAnsi"/>
          <w:sz w:val="24"/>
          <w:szCs w:val="24"/>
        </w:rPr>
        <w:t>2.000,00 kn</w:t>
      </w:r>
    </w:p>
    <w:p w14:paraId="4892DDAB" w14:textId="20EB1D29" w:rsidR="00764DA2" w:rsidRPr="009A64BD" w:rsidRDefault="00764DA2" w:rsidP="00876C65">
      <w:pPr>
        <w:pStyle w:val="Bezproreda"/>
        <w:numPr>
          <w:ilvl w:val="0"/>
          <w:numId w:val="8"/>
        </w:numPr>
        <w:jc w:val="both"/>
        <w:rPr>
          <w:rFonts w:asciiTheme="majorHAnsi" w:hAnsiTheme="majorHAnsi" w:cstheme="majorHAnsi"/>
          <w:sz w:val="24"/>
          <w:szCs w:val="24"/>
        </w:rPr>
      </w:pPr>
      <w:r w:rsidRPr="009A64BD">
        <w:rPr>
          <w:rFonts w:asciiTheme="majorHAnsi" w:hAnsiTheme="majorHAnsi" w:cstheme="majorHAnsi"/>
          <w:sz w:val="24"/>
          <w:szCs w:val="24"/>
        </w:rPr>
        <w:t xml:space="preserve">DVD Jarušje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2.000,00 kn</w:t>
      </w:r>
    </w:p>
    <w:p w14:paraId="454ED545" w14:textId="76CA7706" w:rsidR="00764DA2" w:rsidRPr="009A64BD" w:rsidRDefault="00764DA2" w:rsidP="00876C65">
      <w:pPr>
        <w:pStyle w:val="Bezproreda"/>
        <w:numPr>
          <w:ilvl w:val="0"/>
          <w:numId w:val="8"/>
        </w:numPr>
        <w:jc w:val="both"/>
        <w:rPr>
          <w:rFonts w:asciiTheme="majorHAnsi" w:hAnsiTheme="majorHAnsi" w:cstheme="majorHAnsi"/>
          <w:sz w:val="24"/>
          <w:szCs w:val="24"/>
        </w:rPr>
      </w:pPr>
      <w:r w:rsidRPr="009A64BD">
        <w:rPr>
          <w:rFonts w:asciiTheme="majorHAnsi" w:hAnsiTheme="majorHAnsi" w:cstheme="majorHAnsi"/>
          <w:sz w:val="24"/>
          <w:szCs w:val="24"/>
        </w:rPr>
        <w:t xml:space="preserve">DVD Manja Vas </w:t>
      </w:r>
      <w:r w:rsidR="00CE183E">
        <w:rPr>
          <w:rFonts w:asciiTheme="majorHAnsi" w:hAnsiTheme="majorHAnsi" w:cstheme="majorHAnsi"/>
          <w:sz w:val="24"/>
          <w:szCs w:val="24"/>
        </w:rPr>
        <w:tab/>
      </w:r>
      <w:r w:rsidRPr="009A64BD">
        <w:rPr>
          <w:rFonts w:asciiTheme="majorHAnsi" w:hAnsiTheme="majorHAnsi" w:cstheme="majorHAnsi"/>
          <w:sz w:val="24"/>
          <w:szCs w:val="24"/>
        </w:rPr>
        <w:t>2.000,00 kn</w:t>
      </w:r>
    </w:p>
    <w:p w14:paraId="7C589D71" w14:textId="504505CF" w:rsidR="00764DA2" w:rsidRPr="009A64BD" w:rsidRDefault="00764DA2" w:rsidP="00876C65">
      <w:pPr>
        <w:pStyle w:val="Bezproreda"/>
        <w:numPr>
          <w:ilvl w:val="0"/>
          <w:numId w:val="8"/>
        </w:numPr>
        <w:jc w:val="both"/>
        <w:rPr>
          <w:rFonts w:asciiTheme="majorHAnsi" w:hAnsiTheme="majorHAnsi" w:cstheme="majorHAnsi"/>
          <w:sz w:val="24"/>
          <w:szCs w:val="24"/>
        </w:rPr>
      </w:pPr>
      <w:r w:rsidRPr="009A64BD">
        <w:rPr>
          <w:rFonts w:asciiTheme="majorHAnsi" w:hAnsiTheme="majorHAnsi" w:cstheme="majorHAnsi"/>
          <w:sz w:val="24"/>
          <w:szCs w:val="24"/>
        </w:rPr>
        <w:t xml:space="preserve">DVD Pavučnjak  </w:t>
      </w:r>
      <w:r w:rsidR="00CE183E">
        <w:rPr>
          <w:rFonts w:asciiTheme="majorHAnsi" w:hAnsiTheme="majorHAnsi" w:cstheme="majorHAnsi"/>
          <w:sz w:val="24"/>
          <w:szCs w:val="24"/>
        </w:rPr>
        <w:tab/>
      </w:r>
      <w:r w:rsidRPr="009A64BD">
        <w:rPr>
          <w:rFonts w:asciiTheme="majorHAnsi" w:hAnsiTheme="majorHAnsi" w:cstheme="majorHAnsi"/>
          <w:sz w:val="24"/>
          <w:szCs w:val="24"/>
        </w:rPr>
        <w:t>2.000,00 kn</w:t>
      </w:r>
    </w:p>
    <w:p w14:paraId="6E9CEF09" w14:textId="02FCADF2" w:rsidR="00764DA2" w:rsidRPr="009A64BD" w:rsidRDefault="00764DA2" w:rsidP="00876C65">
      <w:pPr>
        <w:pStyle w:val="Bezproreda"/>
        <w:numPr>
          <w:ilvl w:val="0"/>
          <w:numId w:val="8"/>
        </w:numPr>
        <w:jc w:val="both"/>
        <w:rPr>
          <w:rFonts w:asciiTheme="majorHAnsi" w:hAnsiTheme="majorHAnsi" w:cstheme="majorHAnsi"/>
          <w:sz w:val="24"/>
          <w:szCs w:val="24"/>
        </w:rPr>
      </w:pPr>
      <w:r w:rsidRPr="009A64BD">
        <w:rPr>
          <w:rFonts w:asciiTheme="majorHAnsi" w:hAnsiTheme="majorHAnsi" w:cstheme="majorHAnsi"/>
          <w:sz w:val="24"/>
          <w:szCs w:val="24"/>
        </w:rPr>
        <w:t xml:space="preserve">DVD Veliki Lipovec </w:t>
      </w:r>
      <w:r w:rsidR="00CE183E">
        <w:rPr>
          <w:rFonts w:asciiTheme="majorHAnsi" w:hAnsiTheme="majorHAnsi" w:cstheme="majorHAnsi"/>
          <w:sz w:val="24"/>
          <w:szCs w:val="24"/>
        </w:rPr>
        <w:tab/>
      </w:r>
      <w:r w:rsidRPr="009A64BD">
        <w:rPr>
          <w:rFonts w:asciiTheme="majorHAnsi" w:hAnsiTheme="majorHAnsi" w:cstheme="majorHAnsi"/>
          <w:sz w:val="24"/>
          <w:szCs w:val="24"/>
        </w:rPr>
        <w:t>2.000,00 kn</w:t>
      </w:r>
    </w:p>
    <w:p w14:paraId="158B1732" w14:textId="77777777" w:rsidR="00764DA2" w:rsidRPr="009A64BD" w:rsidRDefault="00764DA2" w:rsidP="00764DA2">
      <w:pPr>
        <w:pStyle w:val="Bezproreda"/>
        <w:jc w:val="both"/>
        <w:rPr>
          <w:rFonts w:asciiTheme="majorHAnsi" w:hAnsiTheme="majorHAnsi" w:cstheme="majorHAnsi"/>
          <w:sz w:val="24"/>
          <w:szCs w:val="24"/>
        </w:rPr>
      </w:pPr>
    </w:p>
    <w:p w14:paraId="1405946F" w14:textId="77777777" w:rsidR="00764DA2" w:rsidRPr="009A64BD" w:rsidRDefault="00764DA2" w:rsidP="00764DA2">
      <w:pPr>
        <w:pStyle w:val="Bezproreda"/>
        <w:jc w:val="both"/>
        <w:rPr>
          <w:rFonts w:asciiTheme="majorHAnsi" w:hAnsiTheme="majorHAnsi" w:cstheme="majorHAnsi"/>
          <w:b/>
          <w:i/>
          <w:sz w:val="24"/>
          <w:szCs w:val="24"/>
        </w:rPr>
      </w:pPr>
    </w:p>
    <w:p w14:paraId="2C499AF7" w14:textId="7371EC88" w:rsidR="00764DA2" w:rsidRPr="009A64BD" w:rsidRDefault="00764DA2" w:rsidP="00AA008F">
      <w:pPr>
        <w:pStyle w:val="Naslov3"/>
        <w:numPr>
          <w:ilvl w:val="2"/>
          <w:numId w:val="4"/>
        </w:numPr>
        <w:rPr>
          <w:rFonts w:cstheme="majorHAnsi"/>
        </w:rPr>
      </w:pPr>
      <w:bookmarkStart w:id="5" w:name="_Toc527631369"/>
      <w:r w:rsidRPr="009A64BD">
        <w:rPr>
          <w:rFonts w:cstheme="majorHAnsi"/>
        </w:rPr>
        <w:t>Nisu vlasnici vatrogasnih domova:</w:t>
      </w:r>
      <w:bookmarkEnd w:id="5"/>
    </w:p>
    <w:p w14:paraId="1ECAC71B" w14:textId="77777777" w:rsidR="00764DA2" w:rsidRPr="009A64BD" w:rsidRDefault="00764DA2" w:rsidP="00764DA2">
      <w:pPr>
        <w:pStyle w:val="Bezproreda"/>
        <w:jc w:val="both"/>
        <w:rPr>
          <w:rFonts w:asciiTheme="majorHAnsi" w:hAnsiTheme="majorHAnsi" w:cstheme="majorHAnsi"/>
          <w:sz w:val="24"/>
          <w:szCs w:val="24"/>
        </w:rPr>
      </w:pPr>
    </w:p>
    <w:p w14:paraId="64452B53" w14:textId="35F491CA" w:rsidR="00764DA2" w:rsidRPr="009A64BD" w:rsidRDefault="00764DA2" w:rsidP="00876C65">
      <w:pPr>
        <w:pStyle w:val="Bezproreda"/>
        <w:numPr>
          <w:ilvl w:val="0"/>
          <w:numId w:val="7"/>
        </w:numPr>
        <w:jc w:val="both"/>
        <w:rPr>
          <w:rFonts w:asciiTheme="majorHAnsi" w:hAnsiTheme="majorHAnsi" w:cstheme="majorHAnsi"/>
          <w:sz w:val="24"/>
          <w:szCs w:val="24"/>
        </w:rPr>
      </w:pPr>
      <w:r w:rsidRPr="009A64BD">
        <w:rPr>
          <w:rFonts w:asciiTheme="majorHAnsi" w:hAnsiTheme="majorHAnsi" w:cstheme="majorHAnsi"/>
          <w:sz w:val="24"/>
          <w:szCs w:val="24"/>
        </w:rPr>
        <w:t xml:space="preserve">DVD Galgovo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500,00 kn</w:t>
      </w:r>
    </w:p>
    <w:p w14:paraId="4C9C0B29" w14:textId="30F99A27" w:rsidR="00764DA2" w:rsidRPr="009A64BD" w:rsidRDefault="00764DA2" w:rsidP="00876C65">
      <w:pPr>
        <w:pStyle w:val="Bezproreda"/>
        <w:numPr>
          <w:ilvl w:val="0"/>
          <w:numId w:val="7"/>
        </w:numPr>
        <w:jc w:val="both"/>
        <w:rPr>
          <w:rFonts w:asciiTheme="majorHAnsi" w:hAnsiTheme="majorHAnsi" w:cstheme="majorHAnsi"/>
          <w:sz w:val="24"/>
          <w:szCs w:val="24"/>
        </w:rPr>
      </w:pPr>
      <w:r w:rsidRPr="009A64BD">
        <w:rPr>
          <w:rFonts w:asciiTheme="majorHAnsi" w:hAnsiTheme="majorHAnsi" w:cstheme="majorHAnsi"/>
          <w:sz w:val="24"/>
          <w:szCs w:val="24"/>
        </w:rPr>
        <w:t xml:space="preserve">DVD Cerje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500,00 kn</w:t>
      </w:r>
    </w:p>
    <w:p w14:paraId="1964EEFA" w14:textId="53E20116" w:rsidR="00764DA2" w:rsidRPr="009A64BD" w:rsidRDefault="00764DA2" w:rsidP="00876C65">
      <w:pPr>
        <w:pStyle w:val="Bezproreda"/>
        <w:numPr>
          <w:ilvl w:val="0"/>
          <w:numId w:val="7"/>
        </w:numPr>
        <w:jc w:val="both"/>
        <w:rPr>
          <w:rFonts w:asciiTheme="majorHAnsi" w:hAnsiTheme="majorHAnsi" w:cstheme="majorHAnsi"/>
          <w:sz w:val="24"/>
          <w:szCs w:val="24"/>
        </w:rPr>
      </w:pPr>
      <w:r w:rsidRPr="009A64BD">
        <w:rPr>
          <w:rFonts w:asciiTheme="majorHAnsi" w:hAnsiTheme="majorHAnsi" w:cstheme="majorHAnsi"/>
          <w:sz w:val="24"/>
          <w:szCs w:val="24"/>
        </w:rPr>
        <w:t xml:space="preserve">DVD Drežnik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500,00 kn</w:t>
      </w:r>
    </w:p>
    <w:p w14:paraId="5030A072" w14:textId="43111967" w:rsidR="00764DA2" w:rsidRDefault="00764DA2" w:rsidP="00876C65">
      <w:pPr>
        <w:pStyle w:val="Bezproreda"/>
        <w:numPr>
          <w:ilvl w:val="0"/>
          <w:numId w:val="7"/>
        </w:numPr>
        <w:jc w:val="both"/>
        <w:rPr>
          <w:rFonts w:asciiTheme="majorHAnsi" w:hAnsiTheme="majorHAnsi" w:cstheme="majorHAnsi"/>
          <w:sz w:val="24"/>
          <w:szCs w:val="24"/>
        </w:rPr>
      </w:pPr>
      <w:r w:rsidRPr="009A64BD">
        <w:rPr>
          <w:rFonts w:asciiTheme="majorHAnsi" w:hAnsiTheme="majorHAnsi" w:cstheme="majorHAnsi"/>
          <w:sz w:val="24"/>
          <w:szCs w:val="24"/>
        </w:rPr>
        <w:t xml:space="preserve">DVD Grdanjci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500,00 kn</w:t>
      </w:r>
    </w:p>
    <w:p w14:paraId="02084FA6" w14:textId="3556B6A6" w:rsidR="00290971" w:rsidRPr="009A64BD" w:rsidRDefault="00290971" w:rsidP="00876C65">
      <w:pPr>
        <w:pStyle w:val="Bezproreda"/>
        <w:numPr>
          <w:ilvl w:val="0"/>
          <w:numId w:val="7"/>
        </w:numPr>
        <w:jc w:val="both"/>
        <w:rPr>
          <w:rFonts w:asciiTheme="majorHAnsi" w:hAnsiTheme="majorHAnsi" w:cstheme="majorHAnsi"/>
          <w:sz w:val="24"/>
          <w:szCs w:val="24"/>
        </w:rPr>
      </w:pPr>
      <w:r>
        <w:rPr>
          <w:rFonts w:asciiTheme="majorHAnsi" w:hAnsiTheme="majorHAnsi" w:cstheme="majorHAnsi"/>
          <w:sz w:val="24"/>
          <w:szCs w:val="24"/>
        </w:rPr>
        <w:t>DVD Gornja Vas</w:t>
      </w:r>
      <w:r>
        <w:rPr>
          <w:rFonts w:asciiTheme="majorHAnsi" w:hAnsiTheme="majorHAnsi" w:cstheme="majorHAnsi"/>
          <w:sz w:val="24"/>
          <w:szCs w:val="24"/>
        </w:rPr>
        <w:tab/>
        <w:t>500,00 kn</w:t>
      </w:r>
    </w:p>
    <w:p w14:paraId="74881505" w14:textId="15AF8C0E" w:rsidR="00764DA2" w:rsidRPr="009A64BD" w:rsidRDefault="00764DA2" w:rsidP="00876C65">
      <w:pPr>
        <w:pStyle w:val="Bezproreda"/>
        <w:numPr>
          <w:ilvl w:val="0"/>
          <w:numId w:val="7"/>
        </w:numPr>
        <w:jc w:val="both"/>
        <w:rPr>
          <w:rFonts w:asciiTheme="majorHAnsi" w:hAnsiTheme="majorHAnsi" w:cstheme="majorHAnsi"/>
          <w:sz w:val="24"/>
          <w:szCs w:val="24"/>
        </w:rPr>
      </w:pPr>
      <w:r w:rsidRPr="009A64BD">
        <w:rPr>
          <w:rFonts w:asciiTheme="majorHAnsi" w:hAnsiTheme="majorHAnsi" w:cstheme="majorHAnsi"/>
          <w:sz w:val="24"/>
          <w:szCs w:val="24"/>
        </w:rPr>
        <w:t xml:space="preserve">DVD Klokočevac </w:t>
      </w:r>
      <w:r w:rsidR="00CE183E">
        <w:rPr>
          <w:rFonts w:asciiTheme="majorHAnsi" w:hAnsiTheme="majorHAnsi" w:cstheme="majorHAnsi"/>
          <w:sz w:val="24"/>
          <w:szCs w:val="24"/>
        </w:rPr>
        <w:tab/>
      </w:r>
      <w:r w:rsidRPr="009A64BD">
        <w:rPr>
          <w:rFonts w:asciiTheme="majorHAnsi" w:hAnsiTheme="majorHAnsi" w:cstheme="majorHAnsi"/>
          <w:sz w:val="24"/>
          <w:szCs w:val="24"/>
        </w:rPr>
        <w:t>500,00 kn</w:t>
      </w:r>
    </w:p>
    <w:p w14:paraId="239B5854" w14:textId="37154CD2" w:rsidR="00764DA2" w:rsidRPr="009A64BD" w:rsidRDefault="00764DA2" w:rsidP="00876C65">
      <w:pPr>
        <w:pStyle w:val="Bezproreda"/>
        <w:numPr>
          <w:ilvl w:val="0"/>
          <w:numId w:val="7"/>
        </w:numPr>
        <w:jc w:val="both"/>
        <w:rPr>
          <w:rFonts w:asciiTheme="majorHAnsi" w:hAnsiTheme="majorHAnsi" w:cstheme="majorHAnsi"/>
          <w:sz w:val="24"/>
          <w:szCs w:val="24"/>
        </w:rPr>
      </w:pPr>
      <w:r w:rsidRPr="009A64BD">
        <w:rPr>
          <w:rFonts w:asciiTheme="majorHAnsi" w:hAnsiTheme="majorHAnsi" w:cstheme="majorHAnsi"/>
          <w:sz w:val="24"/>
          <w:szCs w:val="24"/>
        </w:rPr>
        <w:t xml:space="preserve">DVD Molvice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500,00 kn</w:t>
      </w:r>
    </w:p>
    <w:p w14:paraId="19985D91" w14:textId="3B4BD83D" w:rsidR="00764DA2" w:rsidRPr="009A64BD" w:rsidRDefault="00764DA2" w:rsidP="00876C65">
      <w:pPr>
        <w:pStyle w:val="Bezproreda"/>
        <w:numPr>
          <w:ilvl w:val="0"/>
          <w:numId w:val="7"/>
        </w:numPr>
        <w:jc w:val="both"/>
        <w:rPr>
          <w:rFonts w:asciiTheme="majorHAnsi" w:hAnsiTheme="majorHAnsi" w:cstheme="majorHAnsi"/>
          <w:sz w:val="24"/>
          <w:szCs w:val="24"/>
        </w:rPr>
      </w:pPr>
      <w:r w:rsidRPr="009A64BD">
        <w:rPr>
          <w:rFonts w:asciiTheme="majorHAnsi" w:hAnsiTheme="majorHAnsi" w:cstheme="majorHAnsi"/>
          <w:sz w:val="24"/>
          <w:szCs w:val="24"/>
        </w:rPr>
        <w:t xml:space="preserve">DVD Otok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500,00 kn</w:t>
      </w:r>
    </w:p>
    <w:p w14:paraId="054A4F5B" w14:textId="67B36E94" w:rsidR="00764DA2" w:rsidRPr="009A64BD" w:rsidRDefault="00764DA2" w:rsidP="00876C65">
      <w:pPr>
        <w:pStyle w:val="Bezproreda"/>
        <w:numPr>
          <w:ilvl w:val="0"/>
          <w:numId w:val="7"/>
        </w:numPr>
        <w:jc w:val="both"/>
        <w:rPr>
          <w:rFonts w:asciiTheme="majorHAnsi" w:hAnsiTheme="majorHAnsi" w:cstheme="majorHAnsi"/>
          <w:sz w:val="24"/>
          <w:szCs w:val="24"/>
        </w:rPr>
      </w:pPr>
      <w:r w:rsidRPr="009A64BD">
        <w:rPr>
          <w:rFonts w:asciiTheme="majorHAnsi" w:hAnsiTheme="majorHAnsi" w:cstheme="majorHAnsi"/>
          <w:sz w:val="24"/>
          <w:szCs w:val="24"/>
        </w:rPr>
        <w:t xml:space="preserve">DVD Petkov Breg </w:t>
      </w:r>
      <w:r w:rsidR="00CE183E">
        <w:rPr>
          <w:rFonts w:asciiTheme="majorHAnsi" w:hAnsiTheme="majorHAnsi" w:cstheme="majorHAnsi"/>
          <w:sz w:val="24"/>
          <w:szCs w:val="24"/>
        </w:rPr>
        <w:tab/>
      </w:r>
      <w:r w:rsidRPr="009A64BD">
        <w:rPr>
          <w:rFonts w:asciiTheme="majorHAnsi" w:hAnsiTheme="majorHAnsi" w:cstheme="majorHAnsi"/>
          <w:sz w:val="24"/>
          <w:szCs w:val="24"/>
        </w:rPr>
        <w:t>500,00 kn</w:t>
      </w:r>
    </w:p>
    <w:p w14:paraId="0ED31B12" w14:textId="6CD85594" w:rsidR="00764DA2" w:rsidRDefault="00764DA2" w:rsidP="00876C65">
      <w:pPr>
        <w:pStyle w:val="Bezproreda"/>
        <w:numPr>
          <w:ilvl w:val="0"/>
          <w:numId w:val="7"/>
        </w:numPr>
        <w:jc w:val="both"/>
        <w:rPr>
          <w:rFonts w:asciiTheme="majorHAnsi" w:hAnsiTheme="majorHAnsi" w:cstheme="majorHAnsi"/>
          <w:sz w:val="24"/>
          <w:szCs w:val="24"/>
        </w:rPr>
      </w:pPr>
      <w:r w:rsidRPr="009A64BD">
        <w:rPr>
          <w:rFonts w:asciiTheme="majorHAnsi" w:hAnsiTheme="majorHAnsi" w:cstheme="majorHAnsi"/>
          <w:sz w:val="24"/>
          <w:szCs w:val="24"/>
        </w:rPr>
        <w:t xml:space="preserve">DVD Vrbovec </w:t>
      </w:r>
      <w:r w:rsidR="00CE183E">
        <w:rPr>
          <w:rFonts w:asciiTheme="majorHAnsi" w:hAnsiTheme="majorHAnsi" w:cstheme="majorHAnsi"/>
          <w:sz w:val="24"/>
          <w:szCs w:val="24"/>
        </w:rPr>
        <w:tab/>
      </w:r>
      <w:r w:rsidR="00CE183E">
        <w:rPr>
          <w:rFonts w:asciiTheme="majorHAnsi" w:hAnsiTheme="majorHAnsi" w:cstheme="majorHAnsi"/>
          <w:sz w:val="24"/>
          <w:szCs w:val="24"/>
        </w:rPr>
        <w:tab/>
      </w:r>
      <w:r w:rsidRPr="009A64BD">
        <w:rPr>
          <w:rFonts w:asciiTheme="majorHAnsi" w:hAnsiTheme="majorHAnsi" w:cstheme="majorHAnsi"/>
          <w:sz w:val="24"/>
          <w:szCs w:val="24"/>
        </w:rPr>
        <w:t>500,00 kn</w:t>
      </w:r>
    </w:p>
    <w:p w14:paraId="42580035" w14:textId="79114439" w:rsidR="007418F6" w:rsidRPr="009A64BD" w:rsidRDefault="007418F6" w:rsidP="00876C65">
      <w:pPr>
        <w:pStyle w:val="Bezproreda"/>
        <w:numPr>
          <w:ilvl w:val="0"/>
          <w:numId w:val="7"/>
        </w:numPr>
        <w:jc w:val="both"/>
        <w:rPr>
          <w:rFonts w:asciiTheme="majorHAnsi" w:hAnsiTheme="majorHAnsi" w:cstheme="majorHAnsi"/>
          <w:sz w:val="24"/>
          <w:szCs w:val="24"/>
        </w:rPr>
      </w:pPr>
      <w:r>
        <w:rPr>
          <w:rFonts w:asciiTheme="majorHAnsi" w:hAnsiTheme="majorHAnsi" w:cstheme="majorHAnsi"/>
          <w:sz w:val="24"/>
          <w:szCs w:val="24"/>
        </w:rPr>
        <w:t>DVD Novo Selo</w:t>
      </w:r>
      <w:r>
        <w:rPr>
          <w:rFonts w:asciiTheme="majorHAnsi" w:hAnsiTheme="majorHAnsi" w:cstheme="majorHAnsi"/>
          <w:sz w:val="24"/>
          <w:szCs w:val="24"/>
        </w:rPr>
        <w:tab/>
        <w:t>500,00 kn</w:t>
      </w:r>
    </w:p>
    <w:p w14:paraId="5535FB66" w14:textId="12FA6275" w:rsidR="00DC14FE" w:rsidRPr="009A64BD" w:rsidRDefault="00DC14FE" w:rsidP="00764DA2">
      <w:pPr>
        <w:pStyle w:val="Bezproreda"/>
        <w:jc w:val="both"/>
        <w:rPr>
          <w:rFonts w:asciiTheme="majorHAnsi" w:hAnsiTheme="majorHAnsi" w:cstheme="majorHAnsi"/>
          <w:sz w:val="24"/>
          <w:szCs w:val="24"/>
        </w:rPr>
      </w:pPr>
    </w:p>
    <w:p w14:paraId="23AACAA9" w14:textId="5F407398" w:rsidR="00764DA2" w:rsidRPr="005F76D3" w:rsidRDefault="00B24001" w:rsidP="005F76D3">
      <w:pPr>
        <w:pStyle w:val="Naslov2"/>
        <w:rPr>
          <w:rFonts w:cstheme="majorHAnsi"/>
          <w:color w:val="auto"/>
        </w:rPr>
      </w:pPr>
      <w:bookmarkStart w:id="6" w:name="_Toc527631370"/>
      <w:r w:rsidRPr="009A64BD">
        <w:rPr>
          <w:rFonts w:cstheme="majorHAnsi"/>
        </w:rPr>
        <w:t>Knjigovodstevene usluge</w:t>
      </w:r>
      <w:bookmarkEnd w:id="6"/>
    </w:p>
    <w:p w14:paraId="0A4525E9" w14:textId="419C4EEF" w:rsidR="00DC14FE" w:rsidRPr="009A64BD" w:rsidRDefault="00DC14FE" w:rsidP="005F76D3">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Članak 1</w:t>
      </w:r>
      <w:r w:rsidR="00F40CB1">
        <w:rPr>
          <w:rFonts w:asciiTheme="majorHAnsi" w:hAnsiTheme="majorHAnsi" w:cstheme="majorHAnsi"/>
          <w:b/>
          <w:sz w:val="24"/>
          <w:szCs w:val="24"/>
        </w:rPr>
        <w:t>5</w:t>
      </w:r>
      <w:r w:rsidRPr="009A64BD">
        <w:rPr>
          <w:rFonts w:asciiTheme="majorHAnsi" w:hAnsiTheme="majorHAnsi" w:cstheme="majorHAnsi"/>
          <w:b/>
          <w:sz w:val="24"/>
          <w:szCs w:val="24"/>
        </w:rPr>
        <w:t>.</w:t>
      </w:r>
    </w:p>
    <w:p w14:paraId="17586678" w14:textId="69CE837E" w:rsidR="00DC14FE" w:rsidRPr="009A64BD" w:rsidRDefault="00DC14FE" w:rsidP="00F40CB1">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Vatrogasna društva koja vode dvojno knjigovotstvo isplati će se financijska sredstva u iznosu od 1.500,00 kn </w:t>
      </w:r>
      <w:r w:rsidRPr="009A64BD">
        <w:rPr>
          <w:rFonts w:asciiTheme="majorHAnsi" w:hAnsiTheme="majorHAnsi" w:cstheme="majorHAnsi"/>
          <w:i/>
          <w:sz w:val="24"/>
          <w:szCs w:val="24"/>
        </w:rPr>
        <w:t>(tisuču kuna</w:t>
      </w:r>
      <w:r w:rsidRPr="009A64BD">
        <w:rPr>
          <w:rFonts w:asciiTheme="majorHAnsi" w:hAnsiTheme="majorHAnsi" w:cstheme="majorHAnsi"/>
          <w:sz w:val="24"/>
          <w:szCs w:val="24"/>
        </w:rPr>
        <w:t>) na osnovna sredstva redovne djelatnosti.</w:t>
      </w:r>
    </w:p>
    <w:p w14:paraId="37A56D87" w14:textId="60B4774E" w:rsidR="00DC14FE" w:rsidRDefault="005F76D3" w:rsidP="00DC14FE">
      <w:pPr>
        <w:pStyle w:val="Bezproreda"/>
        <w:ind w:firstLine="708"/>
        <w:jc w:val="both"/>
        <w:rPr>
          <w:rFonts w:asciiTheme="majorHAnsi" w:hAnsiTheme="majorHAnsi" w:cstheme="majorHAnsi"/>
          <w:sz w:val="24"/>
          <w:szCs w:val="24"/>
        </w:rPr>
      </w:pPr>
      <w:r>
        <w:rPr>
          <w:rFonts w:asciiTheme="majorHAnsi" w:hAnsiTheme="majorHAnsi" w:cstheme="majorHAnsi"/>
          <w:sz w:val="24"/>
          <w:szCs w:val="24"/>
        </w:rPr>
        <w:t>Vatrogasna društva koja vode jednostavno knjigovodstvo isplati će se financijska sredstva u iznosu od</w:t>
      </w:r>
      <w:r w:rsidR="00DC14FE" w:rsidRPr="009A64BD">
        <w:rPr>
          <w:rFonts w:asciiTheme="majorHAnsi" w:hAnsiTheme="majorHAnsi" w:cstheme="majorHAnsi"/>
          <w:sz w:val="24"/>
          <w:szCs w:val="24"/>
        </w:rPr>
        <w:t xml:space="preserve"> </w:t>
      </w:r>
      <w:r w:rsidR="002269CD">
        <w:rPr>
          <w:rFonts w:asciiTheme="majorHAnsi" w:hAnsiTheme="majorHAnsi" w:cstheme="majorHAnsi"/>
          <w:sz w:val="24"/>
          <w:szCs w:val="24"/>
        </w:rPr>
        <w:t>3</w:t>
      </w:r>
      <w:r w:rsidR="00DC14FE" w:rsidRPr="009A64BD">
        <w:rPr>
          <w:rFonts w:asciiTheme="majorHAnsi" w:hAnsiTheme="majorHAnsi" w:cstheme="majorHAnsi"/>
          <w:sz w:val="24"/>
          <w:szCs w:val="24"/>
        </w:rPr>
        <w:t>00,00 kn</w:t>
      </w:r>
      <w:r>
        <w:rPr>
          <w:rFonts w:asciiTheme="majorHAnsi" w:hAnsiTheme="majorHAnsi" w:cstheme="majorHAnsi"/>
          <w:sz w:val="24"/>
          <w:szCs w:val="24"/>
        </w:rPr>
        <w:t xml:space="preserve"> </w:t>
      </w:r>
      <w:r w:rsidR="002269CD">
        <w:rPr>
          <w:rFonts w:asciiTheme="majorHAnsi" w:hAnsiTheme="majorHAnsi" w:cstheme="majorHAnsi"/>
          <w:sz w:val="24"/>
          <w:szCs w:val="24"/>
        </w:rPr>
        <w:t>(tri</w:t>
      </w:r>
      <w:r>
        <w:rPr>
          <w:rFonts w:asciiTheme="majorHAnsi" w:hAnsiTheme="majorHAnsi" w:cstheme="majorHAnsi"/>
          <w:sz w:val="24"/>
          <w:szCs w:val="24"/>
        </w:rPr>
        <w:t>sto kuna)</w:t>
      </w:r>
      <w:r w:rsidR="00F40CB1">
        <w:rPr>
          <w:rFonts w:asciiTheme="majorHAnsi" w:hAnsiTheme="majorHAnsi" w:cstheme="majorHAnsi"/>
          <w:sz w:val="24"/>
          <w:szCs w:val="24"/>
        </w:rPr>
        <w:t xml:space="preserve"> na osnovna sredstva redovne djelatnosti.</w:t>
      </w:r>
    </w:p>
    <w:p w14:paraId="21D9D83A" w14:textId="77777777" w:rsidR="00F40CB1" w:rsidRDefault="00F40CB1" w:rsidP="00F40CB1">
      <w:pPr>
        <w:pStyle w:val="Bezproreda"/>
        <w:jc w:val="center"/>
        <w:rPr>
          <w:rFonts w:asciiTheme="majorHAnsi" w:hAnsiTheme="majorHAnsi" w:cstheme="majorHAnsi"/>
          <w:b/>
          <w:sz w:val="24"/>
          <w:szCs w:val="24"/>
        </w:rPr>
      </w:pPr>
    </w:p>
    <w:p w14:paraId="13569E3B" w14:textId="79270A99" w:rsidR="005F76D3" w:rsidRPr="00F40CB1" w:rsidRDefault="00F40CB1" w:rsidP="00F40CB1">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16</w:t>
      </w:r>
      <w:r w:rsidRPr="009A64BD">
        <w:rPr>
          <w:rFonts w:asciiTheme="majorHAnsi" w:hAnsiTheme="majorHAnsi" w:cstheme="majorHAnsi"/>
          <w:b/>
          <w:sz w:val="24"/>
          <w:szCs w:val="24"/>
        </w:rPr>
        <w:t>.</w:t>
      </w:r>
    </w:p>
    <w:p w14:paraId="2AE16CE4" w14:textId="27CDF691" w:rsidR="005F76D3" w:rsidRPr="009A64BD" w:rsidRDefault="005F76D3" w:rsidP="00DC14FE">
      <w:pPr>
        <w:pStyle w:val="Bezproreda"/>
        <w:ind w:firstLine="708"/>
        <w:jc w:val="both"/>
        <w:rPr>
          <w:rFonts w:asciiTheme="majorHAnsi" w:hAnsiTheme="majorHAnsi" w:cstheme="majorHAnsi"/>
          <w:sz w:val="24"/>
          <w:szCs w:val="24"/>
        </w:rPr>
      </w:pPr>
      <w:r>
        <w:rPr>
          <w:rFonts w:asciiTheme="majorHAnsi" w:hAnsiTheme="majorHAnsi" w:cstheme="majorHAnsi"/>
          <w:sz w:val="24"/>
          <w:szCs w:val="24"/>
        </w:rPr>
        <w:t xml:space="preserve">Društva koja ne vode </w:t>
      </w:r>
      <w:r w:rsidR="0051559A">
        <w:rPr>
          <w:rFonts w:asciiTheme="majorHAnsi" w:hAnsiTheme="majorHAnsi" w:cstheme="majorHAnsi"/>
          <w:sz w:val="24"/>
          <w:szCs w:val="24"/>
        </w:rPr>
        <w:t xml:space="preserve">dvojno </w:t>
      </w:r>
      <w:r>
        <w:rPr>
          <w:rFonts w:asciiTheme="majorHAnsi" w:hAnsiTheme="majorHAnsi" w:cstheme="majorHAnsi"/>
          <w:sz w:val="24"/>
          <w:szCs w:val="24"/>
        </w:rPr>
        <w:t xml:space="preserve">knjigovodstvo putem ovlaštenog knjigovođe neće ostvariti pravo na sredstva iz članka </w:t>
      </w:r>
      <w:r w:rsidR="00F40CB1">
        <w:rPr>
          <w:rFonts w:asciiTheme="majorHAnsi" w:hAnsiTheme="majorHAnsi" w:cstheme="majorHAnsi"/>
          <w:sz w:val="24"/>
          <w:szCs w:val="24"/>
        </w:rPr>
        <w:t>15.</w:t>
      </w:r>
      <w:r>
        <w:rPr>
          <w:rFonts w:asciiTheme="majorHAnsi" w:hAnsiTheme="majorHAnsi" w:cstheme="majorHAnsi"/>
          <w:sz w:val="24"/>
          <w:szCs w:val="24"/>
        </w:rPr>
        <w:t xml:space="preserve"> st.</w:t>
      </w:r>
      <w:r w:rsidR="00F40CB1">
        <w:rPr>
          <w:rFonts w:asciiTheme="majorHAnsi" w:hAnsiTheme="majorHAnsi" w:cstheme="majorHAnsi"/>
          <w:sz w:val="24"/>
          <w:szCs w:val="24"/>
        </w:rPr>
        <w:t xml:space="preserve"> </w:t>
      </w:r>
      <w:r>
        <w:rPr>
          <w:rFonts w:asciiTheme="majorHAnsi" w:hAnsiTheme="majorHAnsi" w:cstheme="majorHAnsi"/>
          <w:sz w:val="24"/>
          <w:szCs w:val="24"/>
        </w:rPr>
        <w:t>1</w:t>
      </w:r>
      <w:r w:rsidR="004D6849">
        <w:rPr>
          <w:rFonts w:asciiTheme="majorHAnsi" w:hAnsiTheme="majorHAnsi" w:cstheme="majorHAnsi"/>
          <w:sz w:val="24"/>
          <w:szCs w:val="24"/>
        </w:rPr>
        <w:t>.</w:t>
      </w:r>
      <w:r w:rsidR="00F40CB1">
        <w:rPr>
          <w:rFonts w:asciiTheme="majorHAnsi" w:hAnsiTheme="majorHAnsi" w:cstheme="majorHAnsi"/>
          <w:sz w:val="24"/>
          <w:szCs w:val="24"/>
        </w:rPr>
        <w:t xml:space="preserve"> </w:t>
      </w:r>
    </w:p>
    <w:p w14:paraId="70438C57" w14:textId="2ACF9593" w:rsidR="00C13E44" w:rsidRPr="009A64BD" w:rsidRDefault="00C13E44" w:rsidP="00DC14FE">
      <w:pPr>
        <w:pStyle w:val="Bezproreda"/>
        <w:ind w:firstLine="708"/>
        <w:jc w:val="both"/>
        <w:rPr>
          <w:rFonts w:asciiTheme="majorHAnsi" w:hAnsiTheme="majorHAnsi" w:cstheme="majorHAnsi"/>
          <w:sz w:val="24"/>
          <w:szCs w:val="24"/>
        </w:rPr>
      </w:pPr>
    </w:p>
    <w:p w14:paraId="78A9FDA1" w14:textId="77777777" w:rsidR="00842EA5" w:rsidRPr="009A64BD" w:rsidRDefault="00842EA5" w:rsidP="00DC14FE">
      <w:pPr>
        <w:pStyle w:val="Bezproreda"/>
        <w:ind w:firstLine="708"/>
        <w:jc w:val="both"/>
        <w:rPr>
          <w:rFonts w:asciiTheme="majorHAnsi" w:hAnsiTheme="majorHAnsi" w:cstheme="majorHAnsi"/>
          <w:sz w:val="24"/>
          <w:szCs w:val="24"/>
        </w:rPr>
      </w:pPr>
    </w:p>
    <w:p w14:paraId="48872615" w14:textId="1E29E1CC" w:rsidR="00C13E44" w:rsidRPr="009A64BD" w:rsidRDefault="00C13E44" w:rsidP="00340F32">
      <w:pPr>
        <w:pStyle w:val="Naslov1"/>
        <w:numPr>
          <w:ilvl w:val="0"/>
          <w:numId w:val="4"/>
        </w:numPr>
        <w:rPr>
          <w:rFonts w:cstheme="majorHAnsi"/>
        </w:rPr>
      </w:pPr>
      <w:bookmarkStart w:id="7" w:name="_Toc527631371"/>
      <w:r w:rsidRPr="009A64BD">
        <w:rPr>
          <w:rFonts w:cstheme="majorHAnsi"/>
        </w:rPr>
        <w:t>SREDSTVA ZA OPERATIVNI RAD</w:t>
      </w:r>
      <w:bookmarkEnd w:id="7"/>
    </w:p>
    <w:p w14:paraId="6CA9602C" w14:textId="38DB6CCC" w:rsidR="00C13E44" w:rsidRPr="009A64BD" w:rsidRDefault="00C13E44" w:rsidP="00C13E44">
      <w:pPr>
        <w:pStyle w:val="Bezproreda"/>
        <w:jc w:val="both"/>
        <w:rPr>
          <w:rFonts w:asciiTheme="majorHAnsi" w:hAnsiTheme="majorHAnsi" w:cstheme="majorHAnsi"/>
          <w:sz w:val="24"/>
          <w:szCs w:val="24"/>
        </w:rPr>
      </w:pPr>
    </w:p>
    <w:p w14:paraId="54E9AED7" w14:textId="4EB9517B" w:rsidR="00C13E44" w:rsidRDefault="00B24001" w:rsidP="00505C0B">
      <w:pPr>
        <w:pStyle w:val="Naslov2"/>
        <w:numPr>
          <w:ilvl w:val="1"/>
          <w:numId w:val="4"/>
        </w:numPr>
        <w:rPr>
          <w:rFonts w:cstheme="majorHAnsi"/>
        </w:rPr>
      </w:pPr>
      <w:bookmarkStart w:id="8" w:name="_Toc527631372"/>
      <w:r w:rsidRPr="009A64BD">
        <w:rPr>
          <w:rFonts w:cstheme="majorHAnsi"/>
        </w:rPr>
        <w:t>Vatrogasne  postrojbe</w:t>
      </w:r>
      <w:bookmarkEnd w:id="8"/>
    </w:p>
    <w:p w14:paraId="2B3EF30D" w14:textId="5E48EF58" w:rsidR="0071340F" w:rsidRPr="009A64BD" w:rsidRDefault="0071340F" w:rsidP="0071340F">
      <w:pPr>
        <w:pStyle w:val="Bezproreda"/>
        <w:ind w:left="3552"/>
        <w:rPr>
          <w:rFonts w:asciiTheme="majorHAnsi" w:hAnsiTheme="majorHAnsi" w:cstheme="majorHAnsi"/>
          <w:b/>
          <w:sz w:val="24"/>
          <w:szCs w:val="24"/>
        </w:rPr>
      </w:pPr>
      <w:r>
        <w:rPr>
          <w:rFonts w:asciiTheme="majorHAnsi" w:hAnsiTheme="majorHAnsi" w:cstheme="majorHAnsi"/>
          <w:b/>
          <w:sz w:val="24"/>
          <w:szCs w:val="24"/>
        </w:rPr>
        <w:t xml:space="preserve">        </w:t>
      </w:r>
      <w:r w:rsidRPr="009A64BD">
        <w:rPr>
          <w:rFonts w:asciiTheme="majorHAnsi" w:hAnsiTheme="majorHAnsi" w:cstheme="majorHAnsi"/>
          <w:b/>
          <w:sz w:val="24"/>
          <w:szCs w:val="24"/>
        </w:rPr>
        <w:t xml:space="preserve">Članak </w:t>
      </w:r>
      <w:r>
        <w:rPr>
          <w:rFonts w:asciiTheme="majorHAnsi" w:hAnsiTheme="majorHAnsi" w:cstheme="majorHAnsi"/>
          <w:b/>
          <w:sz w:val="24"/>
          <w:szCs w:val="24"/>
        </w:rPr>
        <w:t>17</w:t>
      </w:r>
      <w:r w:rsidRPr="009A64BD">
        <w:rPr>
          <w:rFonts w:asciiTheme="majorHAnsi" w:hAnsiTheme="majorHAnsi" w:cstheme="majorHAnsi"/>
          <w:b/>
          <w:sz w:val="24"/>
          <w:szCs w:val="24"/>
        </w:rPr>
        <w:t>.</w:t>
      </w:r>
    </w:p>
    <w:p w14:paraId="3C9453D4" w14:textId="7F1CE2A4" w:rsidR="000637A8" w:rsidRDefault="000637A8" w:rsidP="0071340F">
      <w:pPr>
        <w:pStyle w:val="Bezproreda"/>
        <w:ind w:firstLine="708"/>
        <w:jc w:val="both"/>
        <w:rPr>
          <w:rFonts w:asciiTheme="majorHAnsi" w:hAnsiTheme="majorHAnsi" w:cstheme="majorHAnsi"/>
          <w:sz w:val="24"/>
          <w:szCs w:val="24"/>
        </w:rPr>
      </w:pPr>
      <w:r>
        <w:rPr>
          <w:rFonts w:asciiTheme="majorHAnsi" w:hAnsiTheme="majorHAnsi" w:cstheme="majorHAnsi"/>
          <w:sz w:val="24"/>
          <w:szCs w:val="24"/>
        </w:rPr>
        <w:t>Svako Društvo mora imati minimalno 10 operativnih vatrogasaca kao što je navedeno u Zakonu o vatrogastvu.</w:t>
      </w:r>
    </w:p>
    <w:p w14:paraId="122F9D39" w14:textId="5B03C59E" w:rsidR="00A62E24" w:rsidRDefault="00A62E24" w:rsidP="0071340F">
      <w:pPr>
        <w:pStyle w:val="Bezproreda"/>
        <w:ind w:firstLine="708"/>
        <w:jc w:val="both"/>
        <w:rPr>
          <w:rFonts w:asciiTheme="majorHAnsi" w:hAnsiTheme="majorHAnsi" w:cstheme="majorHAnsi"/>
          <w:sz w:val="24"/>
          <w:szCs w:val="24"/>
        </w:rPr>
      </w:pPr>
    </w:p>
    <w:p w14:paraId="3AC11F6E" w14:textId="77777777" w:rsidR="00C279E0" w:rsidRDefault="00C279E0" w:rsidP="0071340F">
      <w:pPr>
        <w:pStyle w:val="Bezproreda"/>
        <w:ind w:firstLine="708"/>
        <w:jc w:val="both"/>
        <w:rPr>
          <w:rFonts w:asciiTheme="majorHAnsi" w:hAnsiTheme="majorHAnsi" w:cstheme="majorHAnsi"/>
          <w:sz w:val="24"/>
          <w:szCs w:val="24"/>
        </w:rPr>
      </w:pPr>
    </w:p>
    <w:p w14:paraId="698E17F2" w14:textId="3FA6DA98" w:rsidR="000637A8" w:rsidRPr="00A62E24" w:rsidRDefault="0071340F" w:rsidP="00A62E24">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18</w:t>
      </w:r>
      <w:r w:rsidRPr="009A64BD">
        <w:rPr>
          <w:rFonts w:asciiTheme="majorHAnsi" w:hAnsiTheme="majorHAnsi" w:cstheme="majorHAnsi"/>
          <w:b/>
          <w:sz w:val="24"/>
          <w:szCs w:val="24"/>
        </w:rPr>
        <w:t>.</w:t>
      </w:r>
    </w:p>
    <w:p w14:paraId="37F0A9DF" w14:textId="5D157B5F" w:rsidR="00C13E44" w:rsidRPr="009A64BD" w:rsidRDefault="00720C6B" w:rsidP="00A62E24">
      <w:pPr>
        <w:pStyle w:val="Bezproreda"/>
        <w:ind w:firstLine="708"/>
        <w:jc w:val="both"/>
        <w:rPr>
          <w:rFonts w:asciiTheme="majorHAnsi" w:hAnsiTheme="majorHAnsi" w:cstheme="majorHAnsi"/>
          <w:sz w:val="24"/>
          <w:szCs w:val="24"/>
        </w:rPr>
      </w:pPr>
      <w:r>
        <w:rPr>
          <w:rFonts w:asciiTheme="majorHAnsi" w:hAnsiTheme="majorHAnsi" w:cstheme="majorHAnsi"/>
          <w:sz w:val="24"/>
          <w:szCs w:val="24"/>
        </w:rPr>
        <w:t xml:space="preserve">Društva s minimalno 20 operativnih vatrogasaca </w:t>
      </w:r>
      <w:r w:rsidR="00A62E24">
        <w:rPr>
          <w:rFonts w:asciiTheme="majorHAnsi" w:hAnsiTheme="majorHAnsi" w:cstheme="majorHAnsi"/>
          <w:sz w:val="24"/>
          <w:szCs w:val="24"/>
        </w:rPr>
        <w:t xml:space="preserve">biti će isplaćena financijska sredstva od </w:t>
      </w:r>
      <w:r>
        <w:rPr>
          <w:rFonts w:asciiTheme="majorHAnsi" w:hAnsiTheme="majorHAnsi" w:cstheme="majorHAnsi"/>
          <w:sz w:val="24"/>
          <w:szCs w:val="24"/>
        </w:rPr>
        <w:t>1.</w:t>
      </w:r>
      <w:r w:rsidR="007418F6">
        <w:rPr>
          <w:rFonts w:asciiTheme="majorHAnsi" w:hAnsiTheme="majorHAnsi" w:cstheme="majorHAnsi"/>
          <w:sz w:val="24"/>
          <w:szCs w:val="24"/>
        </w:rPr>
        <w:t>0</w:t>
      </w:r>
      <w:r>
        <w:rPr>
          <w:rFonts w:asciiTheme="majorHAnsi" w:hAnsiTheme="majorHAnsi" w:cstheme="majorHAnsi"/>
          <w:sz w:val="24"/>
          <w:szCs w:val="24"/>
        </w:rPr>
        <w:t>00,00 kn</w:t>
      </w:r>
      <w:r w:rsidR="00A62E24">
        <w:rPr>
          <w:rFonts w:asciiTheme="majorHAnsi" w:hAnsiTheme="majorHAnsi" w:cstheme="majorHAnsi"/>
          <w:sz w:val="24"/>
          <w:szCs w:val="24"/>
        </w:rPr>
        <w:t xml:space="preserve"> (tisučukuna) na osnovna sredstva redovne djelatnosti.</w:t>
      </w:r>
    </w:p>
    <w:p w14:paraId="0624A085" w14:textId="737E4C34" w:rsidR="00C13E44" w:rsidRDefault="00C13E44" w:rsidP="00A62E24">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Društva s minimalno 10 operativnih vatrogasaca </w:t>
      </w:r>
      <w:r w:rsidR="00A62E24">
        <w:rPr>
          <w:rFonts w:asciiTheme="majorHAnsi" w:hAnsiTheme="majorHAnsi" w:cstheme="majorHAnsi"/>
          <w:sz w:val="24"/>
          <w:szCs w:val="24"/>
        </w:rPr>
        <w:t xml:space="preserve">biti će isplaćena financijska sredstva od </w:t>
      </w:r>
      <w:r w:rsidR="007418F6">
        <w:rPr>
          <w:rFonts w:asciiTheme="majorHAnsi" w:hAnsiTheme="majorHAnsi" w:cstheme="majorHAnsi"/>
          <w:sz w:val="24"/>
          <w:szCs w:val="24"/>
        </w:rPr>
        <w:t>5</w:t>
      </w:r>
      <w:r w:rsidRPr="009A64BD">
        <w:rPr>
          <w:rFonts w:asciiTheme="majorHAnsi" w:hAnsiTheme="majorHAnsi" w:cstheme="majorHAnsi"/>
          <w:sz w:val="24"/>
          <w:szCs w:val="24"/>
        </w:rPr>
        <w:t>00,00 kn</w:t>
      </w:r>
      <w:r w:rsidR="00A62E24">
        <w:rPr>
          <w:rFonts w:asciiTheme="majorHAnsi" w:hAnsiTheme="majorHAnsi" w:cstheme="majorHAnsi"/>
          <w:sz w:val="24"/>
          <w:szCs w:val="24"/>
        </w:rPr>
        <w:t xml:space="preserve"> (</w:t>
      </w:r>
      <w:r w:rsidR="007418F6">
        <w:rPr>
          <w:rFonts w:asciiTheme="majorHAnsi" w:hAnsiTheme="majorHAnsi" w:cstheme="majorHAnsi"/>
          <w:sz w:val="24"/>
          <w:szCs w:val="24"/>
        </w:rPr>
        <w:t>petsto</w:t>
      </w:r>
      <w:r w:rsidR="00A62E24">
        <w:rPr>
          <w:rFonts w:asciiTheme="majorHAnsi" w:hAnsiTheme="majorHAnsi" w:cstheme="majorHAnsi"/>
          <w:sz w:val="24"/>
          <w:szCs w:val="24"/>
        </w:rPr>
        <w:t>kuna) na osnovna sredtsva redovne djelatnosti.</w:t>
      </w:r>
    </w:p>
    <w:p w14:paraId="154956D1" w14:textId="399456BC" w:rsidR="00720C6B" w:rsidRDefault="00720C6B" w:rsidP="00C13E44">
      <w:pPr>
        <w:pStyle w:val="Bezproreda"/>
        <w:jc w:val="both"/>
        <w:rPr>
          <w:rFonts w:asciiTheme="majorHAnsi" w:hAnsiTheme="majorHAnsi" w:cstheme="majorHAnsi"/>
          <w:sz w:val="24"/>
          <w:szCs w:val="24"/>
        </w:rPr>
      </w:pPr>
    </w:p>
    <w:p w14:paraId="06F7A79D" w14:textId="3B26848E" w:rsidR="00A62E24" w:rsidRPr="009A64BD" w:rsidRDefault="00852ADD" w:rsidP="00A62E24">
      <w:pPr>
        <w:pStyle w:val="Bezproreda"/>
        <w:jc w:val="center"/>
        <w:rPr>
          <w:rFonts w:asciiTheme="majorHAnsi" w:hAnsiTheme="majorHAnsi" w:cstheme="majorHAnsi"/>
          <w:b/>
          <w:sz w:val="24"/>
          <w:szCs w:val="24"/>
        </w:rPr>
      </w:pPr>
      <w:r>
        <w:rPr>
          <w:rFonts w:asciiTheme="majorHAnsi" w:hAnsiTheme="majorHAnsi" w:cstheme="majorHAnsi"/>
          <w:b/>
          <w:sz w:val="24"/>
          <w:szCs w:val="24"/>
        </w:rPr>
        <w:t xml:space="preserve">  </w:t>
      </w:r>
      <w:r w:rsidR="00A62E24" w:rsidRPr="009A64BD">
        <w:rPr>
          <w:rFonts w:asciiTheme="majorHAnsi" w:hAnsiTheme="majorHAnsi" w:cstheme="majorHAnsi"/>
          <w:b/>
          <w:sz w:val="24"/>
          <w:szCs w:val="24"/>
        </w:rPr>
        <w:t xml:space="preserve">Članak </w:t>
      </w:r>
      <w:r w:rsidR="00A62E24">
        <w:rPr>
          <w:rFonts w:asciiTheme="majorHAnsi" w:hAnsiTheme="majorHAnsi" w:cstheme="majorHAnsi"/>
          <w:b/>
          <w:sz w:val="24"/>
          <w:szCs w:val="24"/>
        </w:rPr>
        <w:t>19</w:t>
      </w:r>
      <w:r w:rsidR="00A62E24" w:rsidRPr="009A64BD">
        <w:rPr>
          <w:rFonts w:asciiTheme="majorHAnsi" w:hAnsiTheme="majorHAnsi" w:cstheme="majorHAnsi"/>
          <w:b/>
          <w:sz w:val="24"/>
          <w:szCs w:val="24"/>
        </w:rPr>
        <w:t>.</w:t>
      </w:r>
    </w:p>
    <w:p w14:paraId="0AD036BA" w14:textId="3F795FBD" w:rsidR="00720C6B" w:rsidRDefault="00720C6B" w:rsidP="00A62E24">
      <w:pPr>
        <w:pStyle w:val="Bezproreda"/>
        <w:ind w:firstLine="360"/>
        <w:jc w:val="both"/>
        <w:rPr>
          <w:rFonts w:asciiTheme="majorHAnsi" w:hAnsiTheme="majorHAnsi" w:cstheme="majorHAnsi"/>
          <w:sz w:val="24"/>
          <w:szCs w:val="24"/>
        </w:rPr>
      </w:pPr>
      <w:r>
        <w:rPr>
          <w:rFonts w:asciiTheme="majorHAnsi" w:hAnsiTheme="majorHAnsi" w:cstheme="majorHAnsi"/>
          <w:sz w:val="24"/>
          <w:szCs w:val="24"/>
        </w:rPr>
        <w:t xml:space="preserve">Društva koja imaju manje od 10 operativnih vatrogasaca neće im biti isplaćena financijska sredstva iz članka. </w:t>
      </w:r>
      <w:r w:rsidR="00A62E24">
        <w:rPr>
          <w:rFonts w:asciiTheme="majorHAnsi" w:hAnsiTheme="majorHAnsi" w:cstheme="majorHAnsi"/>
          <w:sz w:val="24"/>
          <w:szCs w:val="24"/>
        </w:rPr>
        <w:t>18</w:t>
      </w:r>
      <w:r w:rsidR="001F1842">
        <w:rPr>
          <w:rFonts w:asciiTheme="majorHAnsi" w:hAnsiTheme="majorHAnsi" w:cstheme="majorHAnsi"/>
          <w:sz w:val="24"/>
          <w:szCs w:val="24"/>
        </w:rPr>
        <w:t>.</w:t>
      </w:r>
    </w:p>
    <w:p w14:paraId="5DFE0726" w14:textId="7AAD25EA" w:rsidR="00CE183E" w:rsidRPr="009A64BD" w:rsidRDefault="00CE183E" w:rsidP="00C13E44">
      <w:pPr>
        <w:pStyle w:val="Bezproreda"/>
        <w:jc w:val="both"/>
        <w:rPr>
          <w:rFonts w:asciiTheme="majorHAnsi" w:hAnsiTheme="majorHAnsi" w:cstheme="majorHAnsi"/>
          <w:sz w:val="24"/>
          <w:szCs w:val="24"/>
        </w:rPr>
      </w:pPr>
    </w:p>
    <w:p w14:paraId="0E0A7C13" w14:textId="43469CB9" w:rsidR="002B72A2" w:rsidRPr="009A64BD" w:rsidRDefault="002B72A2" w:rsidP="00C13E44">
      <w:pPr>
        <w:pStyle w:val="Bezproreda"/>
        <w:jc w:val="both"/>
        <w:rPr>
          <w:rFonts w:asciiTheme="majorHAnsi" w:hAnsiTheme="majorHAnsi" w:cstheme="majorHAnsi"/>
          <w:sz w:val="24"/>
          <w:szCs w:val="24"/>
        </w:rPr>
      </w:pPr>
    </w:p>
    <w:p w14:paraId="06F74B6A" w14:textId="28D734BD" w:rsidR="002B72A2" w:rsidRPr="009A64BD" w:rsidRDefault="0095715E" w:rsidP="002B72A2">
      <w:pPr>
        <w:pStyle w:val="Naslov2"/>
        <w:numPr>
          <w:ilvl w:val="1"/>
          <w:numId w:val="4"/>
        </w:numPr>
        <w:rPr>
          <w:rFonts w:cstheme="majorHAnsi"/>
        </w:rPr>
      </w:pPr>
      <w:bookmarkStart w:id="9" w:name="_Toc527631373"/>
      <w:r w:rsidRPr="009A64BD">
        <w:rPr>
          <w:rFonts w:cstheme="majorHAnsi"/>
        </w:rPr>
        <w:t>Nabava opreme za postrojbe</w:t>
      </w:r>
      <w:bookmarkEnd w:id="9"/>
    </w:p>
    <w:p w14:paraId="2D772E6B" w14:textId="0B5AAF6A" w:rsidR="00852ADD" w:rsidRPr="009A64BD" w:rsidRDefault="00852ADD" w:rsidP="00852ADD">
      <w:pPr>
        <w:pStyle w:val="Bezproreda"/>
        <w:ind w:left="3540"/>
        <w:rPr>
          <w:rFonts w:asciiTheme="majorHAnsi" w:hAnsiTheme="majorHAnsi" w:cstheme="majorHAnsi"/>
          <w:b/>
          <w:sz w:val="24"/>
          <w:szCs w:val="24"/>
        </w:rPr>
      </w:pPr>
      <w:r>
        <w:rPr>
          <w:rFonts w:asciiTheme="majorHAnsi" w:hAnsiTheme="majorHAnsi" w:cstheme="majorHAnsi"/>
          <w:b/>
          <w:sz w:val="24"/>
          <w:szCs w:val="24"/>
        </w:rPr>
        <w:t xml:space="preserve">         </w:t>
      </w:r>
      <w:r w:rsidRPr="009A64BD">
        <w:rPr>
          <w:rFonts w:asciiTheme="majorHAnsi" w:hAnsiTheme="majorHAnsi" w:cstheme="majorHAnsi"/>
          <w:b/>
          <w:sz w:val="24"/>
          <w:szCs w:val="24"/>
        </w:rPr>
        <w:t xml:space="preserve">Članak </w:t>
      </w:r>
      <w:r>
        <w:rPr>
          <w:rFonts w:asciiTheme="majorHAnsi" w:hAnsiTheme="majorHAnsi" w:cstheme="majorHAnsi"/>
          <w:b/>
          <w:sz w:val="24"/>
          <w:szCs w:val="24"/>
        </w:rPr>
        <w:t>20</w:t>
      </w:r>
      <w:r w:rsidRPr="009A64BD">
        <w:rPr>
          <w:rFonts w:asciiTheme="majorHAnsi" w:hAnsiTheme="majorHAnsi" w:cstheme="majorHAnsi"/>
          <w:b/>
          <w:sz w:val="24"/>
          <w:szCs w:val="24"/>
        </w:rPr>
        <w:t>.</w:t>
      </w:r>
    </w:p>
    <w:p w14:paraId="2EC4F54E" w14:textId="77777777" w:rsidR="00852ADD" w:rsidRDefault="00AC07EC" w:rsidP="00852ADD">
      <w:pPr>
        <w:ind w:firstLine="708"/>
        <w:rPr>
          <w:rFonts w:asciiTheme="majorHAnsi" w:hAnsiTheme="majorHAnsi" w:cstheme="majorHAnsi"/>
        </w:rPr>
      </w:pPr>
      <w:r w:rsidRPr="009A64BD">
        <w:rPr>
          <w:rFonts w:asciiTheme="majorHAnsi" w:hAnsiTheme="majorHAnsi" w:cstheme="majorHAnsi"/>
        </w:rPr>
        <w:t xml:space="preserve">Nabava vatrogasne  opreme za članice </w:t>
      </w:r>
      <w:r w:rsidR="004B569C">
        <w:rPr>
          <w:rFonts w:asciiTheme="majorHAnsi" w:hAnsiTheme="majorHAnsi" w:cstheme="majorHAnsi"/>
        </w:rPr>
        <w:t>Z</w:t>
      </w:r>
      <w:r w:rsidRPr="009A64BD">
        <w:rPr>
          <w:rFonts w:asciiTheme="majorHAnsi" w:hAnsiTheme="majorHAnsi" w:cstheme="majorHAnsi"/>
        </w:rPr>
        <w:t xml:space="preserve">ajednice </w:t>
      </w:r>
      <w:r w:rsidR="00090F70">
        <w:rPr>
          <w:rFonts w:asciiTheme="majorHAnsi" w:hAnsiTheme="majorHAnsi" w:cstheme="majorHAnsi"/>
        </w:rPr>
        <w:t xml:space="preserve">nabavlja se </w:t>
      </w:r>
      <w:r w:rsidRPr="009A64BD">
        <w:rPr>
          <w:rFonts w:asciiTheme="majorHAnsi" w:hAnsiTheme="majorHAnsi" w:cstheme="majorHAnsi"/>
        </w:rPr>
        <w:t xml:space="preserve">u visini </w:t>
      </w:r>
      <w:r w:rsidR="00090F70">
        <w:rPr>
          <w:rFonts w:asciiTheme="majorHAnsi" w:hAnsiTheme="majorHAnsi" w:cstheme="majorHAnsi"/>
        </w:rPr>
        <w:t xml:space="preserve">financijskih sredstva </w:t>
      </w:r>
      <w:r w:rsidRPr="009A64BD">
        <w:rPr>
          <w:rFonts w:asciiTheme="majorHAnsi" w:hAnsiTheme="majorHAnsi" w:cstheme="majorHAnsi"/>
        </w:rPr>
        <w:t>od 190.000,00 kn (stodevedesettisučakuna)</w:t>
      </w:r>
      <w:r w:rsidR="00090F70">
        <w:rPr>
          <w:rFonts w:asciiTheme="majorHAnsi" w:hAnsiTheme="majorHAnsi" w:cstheme="majorHAnsi"/>
        </w:rPr>
        <w:t xml:space="preserve">. </w:t>
      </w:r>
    </w:p>
    <w:p w14:paraId="7C09AD29" w14:textId="02130574" w:rsidR="00090F70" w:rsidRDefault="004B569C" w:rsidP="00852ADD">
      <w:pPr>
        <w:ind w:firstLine="708"/>
        <w:rPr>
          <w:rFonts w:asciiTheme="majorHAnsi" w:hAnsiTheme="majorHAnsi" w:cstheme="majorHAnsi"/>
        </w:rPr>
      </w:pPr>
      <w:r>
        <w:rPr>
          <w:rFonts w:asciiTheme="majorHAnsi" w:hAnsiTheme="majorHAnsi" w:cstheme="majorHAnsi"/>
        </w:rPr>
        <w:t>Oprema za članice Zajednice biti će raspoređena po potrebi članica.</w:t>
      </w:r>
    </w:p>
    <w:p w14:paraId="550373B9" w14:textId="0334F0B2" w:rsidR="00852ADD" w:rsidRPr="009A64BD" w:rsidRDefault="00852ADD" w:rsidP="00852ADD">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21</w:t>
      </w:r>
      <w:r w:rsidRPr="009A64BD">
        <w:rPr>
          <w:rFonts w:asciiTheme="majorHAnsi" w:hAnsiTheme="majorHAnsi" w:cstheme="majorHAnsi"/>
          <w:b/>
          <w:sz w:val="24"/>
          <w:szCs w:val="24"/>
        </w:rPr>
        <w:t>.</w:t>
      </w:r>
    </w:p>
    <w:p w14:paraId="14554DAC" w14:textId="074A7894" w:rsidR="004B569C" w:rsidRDefault="004B569C" w:rsidP="00852ADD">
      <w:pPr>
        <w:ind w:firstLine="708"/>
        <w:rPr>
          <w:rFonts w:asciiTheme="majorHAnsi" w:hAnsiTheme="majorHAnsi" w:cstheme="majorHAnsi"/>
        </w:rPr>
      </w:pPr>
      <w:r>
        <w:rPr>
          <w:rFonts w:asciiTheme="majorHAnsi" w:hAnsiTheme="majorHAnsi" w:cstheme="majorHAnsi"/>
        </w:rPr>
        <w:t>Svako Društvo dužno je dostaviti popis potrebene opreme najkasnije do 31. ožujka za godinu za koju se nabavlja oprema.</w:t>
      </w:r>
    </w:p>
    <w:p w14:paraId="4F007D5D" w14:textId="6733042A" w:rsidR="004B569C" w:rsidRPr="009A64BD" w:rsidRDefault="004B569C" w:rsidP="00852ADD">
      <w:pPr>
        <w:ind w:firstLine="360"/>
        <w:rPr>
          <w:rFonts w:asciiTheme="majorHAnsi" w:hAnsiTheme="majorHAnsi" w:cstheme="majorHAnsi"/>
        </w:rPr>
      </w:pPr>
      <w:r>
        <w:rPr>
          <w:rFonts w:asciiTheme="majorHAnsi" w:hAnsiTheme="majorHAnsi" w:cstheme="majorHAnsi"/>
        </w:rPr>
        <w:t>Društva koja ne dostave popis potreben opreme do 31. ožujka tim Društvima neće biti dodjeljena oprema za navedenu godinu.</w:t>
      </w:r>
    </w:p>
    <w:p w14:paraId="02912825" w14:textId="15BDC2E0" w:rsidR="00C13E44" w:rsidRPr="009A64BD" w:rsidRDefault="00C13E44" w:rsidP="00C13E44">
      <w:pPr>
        <w:pStyle w:val="Bezproreda"/>
        <w:jc w:val="both"/>
        <w:rPr>
          <w:rFonts w:asciiTheme="majorHAnsi" w:hAnsiTheme="majorHAnsi" w:cstheme="majorHAnsi"/>
          <w:sz w:val="24"/>
          <w:szCs w:val="24"/>
        </w:rPr>
      </w:pPr>
    </w:p>
    <w:p w14:paraId="32E1732A" w14:textId="2E33E84C" w:rsidR="002B72A2" w:rsidRPr="00852ADD" w:rsidRDefault="00B24001" w:rsidP="002B72A2">
      <w:pPr>
        <w:pStyle w:val="Naslov2"/>
        <w:numPr>
          <w:ilvl w:val="1"/>
          <w:numId w:val="4"/>
        </w:numPr>
        <w:rPr>
          <w:rFonts w:cstheme="majorHAnsi"/>
        </w:rPr>
      </w:pPr>
      <w:bookmarkStart w:id="10" w:name="_Toc527631374"/>
      <w:r w:rsidRPr="009A64BD">
        <w:rPr>
          <w:rFonts w:cstheme="majorHAnsi"/>
        </w:rPr>
        <w:t>Gorivo za intervencije</w:t>
      </w:r>
      <w:bookmarkEnd w:id="10"/>
    </w:p>
    <w:p w14:paraId="0F6E8252" w14:textId="77777777" w:rsidR="00C13E44" w:rsidRPr="009A64BD" w:rsidRDefault="00C13E44" w:rsidP="00C13E44">
      <w:pPr>
        <w:pStyle w:val="Bezproreda"/>
        <w:jc w:val="both"/>
        <w:rPr>
          <w:rFonts w:asciiTheme="majorHAnsi" w:hAnsiTheme="majorHAnsi" w:cstheme="majorHAnsi"/>
          <w:b/>
          <w:sz w:val="24"/>
          <w:szCs w:val="24"/>
        </w:rPr>
      </w:pPr>
    </w:p>
    <w:p w14:paraId="1D8A4461" w14:textId="38D60E8F" w:rsidR="00C13E44" w:rsidRPr="009A64BD" w:rsidRDefault="00C13E44" w:rsidP="00C13E44">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Članak 2</w:t>
      </w:r>
      <w:r w:rsidR="00852ADD">
        <w:rPr>
          <w:rFonts w:asciiTheme="majorHAnsi" w:hAnsiTheme="majorHAnsi" w:cstheme="majorHAnsi"/>
          <w:b/>
          <w:sz w:val="24"/>
          <w:szCs w:val="24"/>
        </w:rPr>
        <w:t>2</w:t>
      </w:r>
      <w:r w:rsidRPr="009A64BD">
        <w:rPr>
          <w:rFonts w:asciiTheme="majorHAnsi" w:hAnsiTheme="majorHAnsi" w:cstheme="majorHAnsi"/>
          <w:b/>
          <w:sz w:val="24"/>
          <w:szCs w:val="24"/>
        </w:rPr>
        <w:t>.</w:t>
      </w:r>
    </w:p>
    <w:p w14:paraId="5C6E06BE" w14:textId="6CA38031" w:rsidR="00C13E44" w:rsidRPr="009A64BD" w:rsidRDefault="00C13E44" w:rsidP="00C13E44">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Gorivo za intervencije isplaćuje se članicama zajednice u iznosu od 1.000,00 kn </w:t>
      </w:r>
      <w:r w:rsidRPr="009A64BD">
        <w:rPr>
          <w:rFonts w:asciiTheme="majorHAnsi" w:hAnsiTheme="majorHAnsi" w:cstheme="majorHAnsi"/>
          <w:i/>
          <w:sz w:val="24"/>
          <w:szCs w:val="24"/>
        </w:rPr>
        <w:t>(tisuću kuna)</w:t>
      </w:r>
      <w:r w:rsidRPr="009A64BD">
        <w:rPr>
          <w:rFonts w:asciiTheme="majorHAnsi" w:hAnsiTheme="majorHAnsi" w:cstheme="majorHAnsi"/>
          <w:sz w:val="24"/>
          <w:szCs w:val="24"/>
        </w:rPr>
        <w:t xml:space="preserve"> po </w:t>
      </w:r>
      <w:r w:rsidR="004B569C">
        <w:rPr>
          <w:rFonts w:asciiTheme="majorHAnsi" w:hAnsiTheme="majorHAnsi" w:cstheme="majorHAnsi"/>
          <w:sz w:val="24"/>
          <w:szCs w:val="24"/>
        </w:rPr>
        <w:t xml:space="preserve">svakom registriranom vatrogasnom </w:t>
      </w:r>
      <w:r w:rsidRPr="009A64BD">
        <w:rPr>
          <w:rFonts w:asciiTheme="majorHAnsi" w:hAnsiTheme="majorHAnsi" w:cstheme="majorHAnsi"/>
          <w:sz w:val="24"/>
          <w:szCs w:val="24"/>
        </w:rPr>
        <w:t>vozilu.</w:t>
      </w:r>
    </w:p>
    <w:p w14:paraId="04058822" w14:textId="77777777" w:rsidR="00C13E44" w:rsidRPr="009A64BD" w:rsidRDefault="00C13E44" w:rsidP="00C13E44">
      <w:pPr>
        <w:pStyle w:val="Bezproreda"/>
        <w:jc w:val="both"/>
        <w:rPr>
          <w:rFonts w:asciiTheme="majorHAnsi" w:hAnsiTheme="majorHAnsi" w:cstheme="majorHAnsi"/>
          <w:sz w:val="24"/>
          <w:szCs w:val="24"/>
        </w:rPr>
      </w:pPr>
    </w:p>
    <w:p w14:paraId="63444369" w14:textId="10BCB2EA" w:rsidR="00C13E44" w:rsidRDefault="00C13E44" w:rsidP="00C13E44">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Financijska sredstva najviše je  moguće dobiti za 5 vatrogasnih vozila.</w:t>
      </w:r>
    </w:p>
    <w:p w14:paraId="062C3B84" w14:textId="69F3DDB0" w:rsidR="006B02D7" w:rsidRDefault="006B02D7" w:rsidP="006B02D7">
      <w:pPr>
        <w:pStyle w:val="Bezproreda"/>
        <w:jc w:val="both"/>
        <w:rPr>
          <w:rFonts w:asciiTheme="majorHAnsi" w:hAnsiTheme="majorHAnsi" w:cstheme="majorHAnsi"/>
          <w:sz w:val="24"/>
          <w:szCs w:val="24"/>
        </w:rPr>
      </w:pPr>
    </w:p>
    <w:p w14:paraId="4B8CA59E" w14:textId="06F95BD8" w:rsidR="006B02D7" w:rsidRDefault="006B02D7" w:rsidP="006B02D7">
      <w:pPr>
        <w:pStyle w:val="Naslov2"/>
        <w:numPr>
          <w:ilvl w:val="1"/>
          <w:numId w:val="4"/>
        </w:numPr>
      </w:pPr>
      <w:bookmarkStart w:id="11" w:name="_Toc527631375"/>
      <w:r>
        <w:t>Odaziv na intervencije</w:t>
      </w:r>
      <w:bookmarkEnd w:id="11"/>
    </w:p>
    <w:p w14:paraId="2745236B" w14:textId="7FBEA4F9" w:rsidR="00852ADD" w:rsidRPr="00852ADD" w:rsidRDefault="00852ADD" w:rsidP="00852ADD">
      <w:pPr>
        <w:pStyle w:val="Bezproreda"/>
        <w:ind w:left="3552" w:firstLine="696"/>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23</w:t>
      </w:r>
      <w:r w:rsidRPr="009A64BD">
        <w:rPr>
          <w:rFonts w:asciiTheme="majorHAnsi" w:hAnsiTheme="majorHAnsi" w:cstheme="majorHAnsi"/>
          <w:b/>
          <w:sz w:val="24"/>
          <w:szCs w:val="24"/>
        </w:rPr>
        <w:t>.</w:t>
      </w:r>
    </w:p>
    <w:p w14:paraId="7E017B4E" w14:textId="7A734B0A" w:rsidR="009952D8" w:rsidRPr="009C3B39" w:rsidRDefault="009952D8" w:rsidP="002C4DFF">
      <w:pPr>
        <w:ind w:firstLine="360"/>
        <w:rPr>
          <w:rFonts w:asciiTheme="majorHAnsi" w:hAnsiTheme="majorHAnsi" w:cstheme="majorHAnsi"/>
          <w:sz w:val="24"/>
          <w:szCs w:val="24"/>
        </w:rPr>
      </w:pPr>
      <w:r w:rsidRPr="009C3B39">
        <w:rPr>
          <w:rFonts w:asciiTheme="majorHAnsi" w:hAnsiTheme="majorHAnsi" w:cstheme="majorHAnsi"/>
          <w:sz w:val="24"/>
          <w:szCs w:val="24"/>
        </w:rPr>
        <w:t xml:space="preserve">Društvo koje </w:t>
      </w:r>
      <w:r w:rsidR="00852ADD">
        <w:rPr>
          <w:rFonts w:asciiTheme="majorHAnsi" w:hAnsiTheme="majorHAnsi" w:cstheme="majorHAnsi"/>
          <w:sz w:val="24"/>
          <w:szCs w:val="24"/>
        </w:rPr>
        <w:t>prisustvuje na</w:t>
      </w:r>
      <w:r w:rsidRPr="009C3B39">
        <w:rPr>
          <w:rFonts w:asciiTheme="majorHAnsi" w:hAnsiTheme="majorHAnsi" w:cstheme="majorHAnsi"/>
          <w:sz w:val="24"/>
          <w:szCs w:val="24"/>
        </w:rPr>
        <w:t xml:space="preserve"> vatrogasn</w:t>
      </w:r>
      <w:r w:rsidR="00852ADD">
        <w:rPr>
          <w:rFonts w:asciiTheme="majorHAnsi" w:hAnsiTheme="majorHAnsi" w:cstheme="majorHAnsi"/>
          <w:sz w:val="24"/>
          <w:szCs w:val="24"/>
        </w:rPr>
        <w:t>oj</w:t>
      </w:r>
      <w:r w:rsidRPr="009C3B39">
        <w:rPr>
          <w:rFonts w:asciiTheme="majorHAnsi" w:hAnsiTheme="majorHAnsi" w:cstheme="majorHAnsi"/>
          <w:sz w:val="24"/>
          <w:szCs w:val="24"/>
        </w:rPr>
        <w:t xml:space="preserve"> intervencije od strane VOC</w:t>
      </w:r>
      <w:r w:rsidR="00415FB2">
        <w:rPr>
          <w:rFonts w:asciiTheme="majorHAnsi" w:hAnsiTheme="majorHAnsi" w:cstheme="majorHAnsi"/>
          <w:sz w:val="24"/>
          <w:szCs w:val="24"/>
        </w:rPr>
        <w:t xml:space="preserve"> JVP Grada</w:t>
      </w:r>
      <w:r w:rsidRPr="009C3B39">
        <w:rPr>
          <w:rFonts w:asciiTheme="majorHAnsi" w:hAnsiTheme="majorHAnsi" w:cstheme="majorHAnsi"/>
          <w:sz w:val="24"/>
          <w:szCs w:val="24"/>
        </w:rPr>
        <w:t xml:space="preserve"> Samobor biti će stimulirano </w:t>
      </w:r>
      <w:r w:rsidR="0051559A">
        <w:rPr>
          <w:rFonts w:asciiTheme="majorHAnsi" w:hAnsiTheme="majorHAnsi" w:cstheme="majorHAnsi"/>
          <w:sz w:val="24"/>
          <w:szCs w:val="24"/>
        </w:rPr>
        <w:t>s iznosom od 500</w:t>
      </w:r>
      <w:r w:rsidR="002C4DFF" w:rsidRPr="009C3B39">
        <w:rPr>
          <w:rFonts w:asciiTheme="majorHAnsi" w:hAnsiTheme="majorHAnsi" w:cstheme="majorHAnsi"/>
          <w:sz w:val="24"/>
          <w:szCs w:val="24"/>
        </w:rPr>
        <w:t xml:space="preserve">,00 kn </w:t>
      </w:r>
      <w:r w:rsidR="0051559A">
        <w:rPr>
          <w:rFonts w:asciiTheme="majorHAnsi" w:hAnsiTheme="majorHAnsi" w:cstheme="majorHAnsi"/>
          <w:sz w:val="24"/>
          <w:szCs w:val="24"/>
        </w:rPr>
        <w:t xml:space="preserve">(petstokuna) neovisno </w:t>
      </w:r>
      <w:r w:rsidR="00852ADD">
        <w:rPr>
          <w:rFonts w:asciiTheme="majorHAnsi" w:hAnsiTheme="majorHAnsi" w:cstheme="majorHAnsi"/>
          <w:sz w:val="24"/>
          <w:szCs w:val="24"/>
        </w:rPr>
        <w:t>o broju intervencija.</w:t>
      </w:r>
    </w:p>
    <w:p w14:paraId="69C885F7" w14:textId="382621ED" w:rsidR="00AA17B5" w:rsidRDefault="00AA17B5" w:rsidP="00AA17B5">
      <w:pPr>
        <w:pStyle w:val="Naslov2"/>
        <w:numPr>
          <w:ilvl w:val="1"/>
          <w:numId w:val="4"/>
        </w:numPr>
      </w:pPr>
      <w:bookmarkStart w:id="12" w:name="_Toc527631376"/>
      <w:r>
        <w:t>Radna odijela</w:t>
      </w:r>
      <w:bookmarkEnd w:id="12"/>
    </w:p>
    <w:p w14:paraId="414BA4AD" w14:textId="70B95A1B" w:rsidR="00852ADD" w:rsidRPr="009A64BD" w:rsidRDefault="00852ADD" w:rsidP="00852ADD">
      <w:pPr>
        <w:pStyle w:val="Bezproreda"/>
        <w:ind w:left="3552" w:firstLine="696"/>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24</w:t>
      </w:r>
      <w:r w:rsidRPr="009A64BD">
        <w:rPr>
          <w:rFonts w:asciiTheme="majorHAnsi" w:hAnsiTheme="majorHAnsi" w:cstheme="majorHAnsi"/>
          <w:b/>
          <w:sz w:val="24"/>
          <w:szCs w:val="24"/>
        </w:rPr>
        <w:t>.</w:t>
      </w:r>
    </w:p>
    <w:p w14:paraId="6CB73A99" w14:textId="26733399" w:rsidR="00AA17B5" w:rsidRDefault="00AA17B5" w:rsidP="009C3B39">
      <w:pPr>
        <w:ind w:firstLine="360"/>
        <w:rPr>
          <w:rFonts w:asciiTheme="majorHAnsi" w:hAnsiTheme="majorHAnsi" w:cstheme="majorHAnsi"/>
          <w:sz w:val="24"/>
          <w:szCs w:val="24"/>
        </w:rPr>
      </w:pPr>
      <w:r w:rsidRPr="009C3B39">
        <w:rPr>
          <w:rFonts w:asciiTheme="majorHAnsi" w:hAnsiTheme="majorHAnsi" w:cstheme="majorHAnsi"/>
          <w:sz w:val="24"/>
          <w:szCs w:val="24"/>
        </w:rPr>
        <w:t>Društvo ima pravo na radna odijela za svakog polaznika koji uspiješno položi program osposobljavanja za Vatrogasca.</w:t>
      </w:r>
    </w:p>
    <w:p w14:paraId="2C8F35D9" w14:textId="0D118154" w:rsidR="007418F6" w:rsidRDefault="007418F6" w:rsidP="009C3B39">
      <w:pPr>
        <w:ind w:firstLine="360"/>
        <w:rPr>
          <w:rFonts w:asciiTheme="majorHAnsi" w:hAnsiTheme="majorHAnsi" w:cstheme="majorHAnsi"/>
          <w:sz w:val="24"/>
          <w:szCs w:val="24"/>
        </w:rPr>
      </w:pPr>
    </w:p>
    <w:p w14:paraId="739B2F88" w14:textId="77777777" w:rsidR="007418F6" w:rsidRDefault="007418F6" w:rsidP="009C3B39">
      <w:pPr>
        <w:ind w:firstLine="360"/>
        <w:rPr>
          <w:rFonts w:asciiTheme="majorHAnsi" w:hAnsiTheme="majorHAnsi" w:cstheme="majorHAnsi"/>
          <w:sz w:val="24"/>
          <w:szCs w:val="24"/>
        </w:rPr>
      </w:pPr>
    </w:p>
    <w:p w14:paraId="29867B1A" w14:textId="4C01D235" w:rsidR="002445E8" w:rsidRDefault="009C3B39" w:rsidP="009C3B39">
      <w:pPr>
        <w:pStyle w:val="Naslov2"/>
        <w:numPr>
          <w:ilvl w:val="1"/>
          <w:numId w:val="4"/>
        </w:numPr>
      </w:pPr>
      <w:bookmarkStart w:id="13" w:name="_Toc527631377"/>
      <w:r>
        <w:lastRenderedPageBreak/>
        <w:t>Upravljanje vatrogasnim intervencijama</w:t>
      </w:r>
      <w:bookmarkEnd w:id="13"/>
    </w:p>
    <w:p w14:paraId="261F52C4" w14:textId="77777777" w:rsidR="00F72BA0" w:rsidRDefault="00F72BA0" w:rsidP="00F72BA0"/>
    <w:p w14:paraId="11C2A18B" w14:textId="313703E0" w:rsidR="00852ADD" w:rsidRPr="009A64BD" w:rsidRDefault="00852ADD" w:rsidP="00852ADD">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25</w:t>
      </w:r>
      <w:r w:rsidRPr="009A64BD">
        <w:rPr>
          <w:rFonts w:asciiTheme="majorHAnsi" w:hAnsiTheme="majorHAnsi" w:cstheme="majorHAnsi"/>
          <w:b/>
          <w:sz w:val="24"/>
          <w:szCs w:val="24"/>
        </w:rPr>
        <w:t>.</w:t>
      </w:r>
    </w:p>
    <w:p w14:paraId="7CEA1F94" w14:textId="10F3E9B0" w:rsidR="009C3B39" w:rsidRPr="00F72BA0" w:rsidRDefault="00F72BA0" w:rsidP="00F72BA0">
      <w:pPr>
        <w:ind w:firstLine="360"/>
        <w:rPr>
          <w:rFonts w:asciiTheme="majorHAnsi" w:hAnsiTheme="majorHAnsi" w:cstheme="majorHAnsi"/>
          <w:sz w:val="24"/>
          <w:szCs w:val="24"/>
        </w:rPr>
      </w:pPr>
      <w:r w:rsidRPr="00F72BA0">
        <w:rPr>
          <w:rFonts w:asciiTheme="majorHAnsi" w:hAnsiTheme="majorHAnsi" w:cstheme="majorHAnsi"/>
          <w:sz w:val="24"/>
          <w:szCs w:val="24"/>
        </w:rPr>
        <w:t>Uredno ispunjena sva potreban polja izvješća u roku od 24 sata od završetka intervencije koja su spremna za zaključavanje od strane zapovjednika Zajednice, biti</w:t>
      </w:r>
      <w:r w:rsidR="0043366C" w:rsidRPr="00F72BA0">
        <w:rPr>
          <w:rFonts w:asciiTheme="majorHAnsi" w:hAnsiTheme="majorHAnsi" w:cstheme="majorHAnsi"/>
          <w:sz w:val="24"/>
          <w:szCs w:val="24"/>
        </w:rPr>
        <w:t xml:space="preserve"> će stimulirana na kraju godine </w:t>
      </w:r>
      <w:r w:rsidR="0051559A">
        <w:rPr>
          <w:rFonts w:asciiTheme="majorHAnsi" w:hAnsiTheme="majorHAnsi" w:cstheme="majorHAnsi"/>
          <w:sz w:val="24"/>
          <w:szCs w:val="24"/>
        </w:rPr>
        <w:t>s iznosom od</w:t>
      </w:r>
      <w:r w:rsidR="0043366C" w:rsidRPr="00F72BA0">
        <w:rPr>
          <w:rFonts w:asciiTheme="majorHAnsi" w:hAnsiTheme="majorHAnsi" w:cstheme="majorHAnsi"/>
          <w:sz w:val="24"/>
          <w:szCs w:val="24"/>
        </w:rPr>
        <w:t xml:space="preserve"> 1.000,00 kn</w:t>
      </w:r>
      <w:r w:rsidR="0051559A">
        <w:rPr>
          <w:rFonts w:asciiTheme="majorHAnsi" w:hAnsiTheme="majorHAnsi" w:cstheme="majorHAnsi"/>
          <w:sz w:val="24"/>
          <w:szCs w:val="24"/>
        </w:rPr>
        <w:t xml:space="preserve"> (tisučukuna) </w:t>
      </w:r>
      <w:r w:rsidR="0043366C" w:rsidRPr="00F72BA0">
        <w:rPr>
          <w:rFonts w:asciiTheme="majorHAnsi" w:hAnsiTheme="majorHAnsi" w:cstheme="majorHAnsi"/>
          <w:sz w:val="24"/>
          <w:szCs w:val="24"/>
        </w:rPr>
        <w:t xml:space="preserve"> neovisno o broju intervencija Društva.</w:t>
      </w:r>
    </w:p>
    <w:p w14:paraId="359EC0CF" w14:textId="77777777" w:rsidR="00A245D5" w:rsidRDefault="00A245D5" w:rsidP="00A245D5">
      <w:pPr>
        <w:pStyle w:val="Bezproreda"/>
        <w:jc w:val="center"/>
        <w:rPr>
          <w:rFonts w:asciiTheme="majorHAnsi" w:hAnsiTheme="majorHAnsi" w:cstheme="majorHAnsi"/>
          <w:b/>
          <w:sz w:val="24"/>
          <w:szCs w:val="24"/>
        </w:rPr>
      </w:pPr>
    </w:p>
    <w:p w14:paraId="0AA5527F" w14:textId="77777777" w:rsidR="00A245D5" w:rsidRDefault="00A245D5" w:rsidP="00A245D5">
      <w:pPr>
        <w:pStyle w:val="Bezproreda"/>
        <w:jc w:val="center"/>
        <w:rPr>
          <w:rFonts w:asciiTheme="majorHAnsi" w:hAnsiTheme="majorHAnsi" w:cstheme="majorHAnsi"/>
          <w:b/>
          <w:sz w:val="24"/>
          <w:szCs w:val="24"/>
        </w:rPr>
      </w:pPr>
    </w:p>
    <w:p w14:paraId="458D89A2" w14:textId="77777777" w:rsidR="00A245D5" w:rsidRDefault="00A245D5" w:rsidP="00A245D5">
      <w:pPr>
        <w:pStyle w:val="Bezproreda"/>
        <w:jc w:val="center"/>
        <w:rPr>
          <w:rFonts w:asciiTheme="majorHAnsi" w:hAnsiTheme="majorHAnsi" w:cstheme="majorHAnsi"/>
          <w:b/>
          <w:sz w:val="24"/>
          <w:szCs w:val="24"/>
        </w:rPr>
      </w:pPr>
    </w:p>
    <w:p w14:paraId="4CD21990" w14:textId="035A9833" w:rsidR="00A245D5" w:rsidRPr="009A64BD" w:rsidRDefault="00A245D5" w:rsidP="00A245D5">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26</w:t>
      </w:r>
      <w:r w:rsidRPr="009A64BD">
        <w:rPr>
          <w:rFonts w:asciiTheme="majorHAnsi" w:hAnsiTheme="majorHAnsi" w:cstheme="majorHAnsi"/>
          <w:b/>
          <w:sz w:val="24"/>
          <w:szCs w:val="24"/>
        </w:rPr>
        <w:t>.</w:t>
      </w:r>
    </w:p>
    <w:p w14:paraId="424DF928" w14:textId="3CD726F7" w:rsidR="00F72BA0" w:rsidRPr="00F72BA0" w:rsidRDefault="00F72BA0" w:rsidP="0043366C">
      <w:pPr>
        <w:ind w:firstLine="360"/>
        <w:rPr>
          <w:rFonts w:asciiTheme="majorHAnsi" w:hAnsiTheme="majorHAnsi" w:cstheme="majorHAnsi"/>
          <w:sz w:val="24"/>
          <w:szCs w:val="24"/>
        </w:rPr>
      </w:pPr>
      <w:r w:rsidRPr="00F72BA0">
        <w:rPr>
          <w:rFonts w:asciiTheme="majorHAnsi" w:hAnsiTheme="majorHAnsi" w:cstheme="majorHAnsi"/>
          <w:sz w:val="24"/>
          <w:szCs w:val="24"/>
        </w:rPr>
        <w:t xml:space="preserve">Izvješća s intervencije koja neće biti ispunjena u roku od </w:t>
      </w:r>
      <w:r w:rsidR="0051559A">
        <w:rPr>
          <w:rFonts w:asciiTheme="majorHAnsi" w:hAnsiTheme="majorHAnsi" w:cstheme="majorHAnsi"/>
          <w:sz w:val="24"/>
          <w:szCs w:val="24"/>
        </w:rPr>
        <w:t>24</w:t>
      </w:r>
      <w:r w:rsidRPr="00F72BA0">
        <w:rPr>
          <w:rFonts w:asciiTheme="majorHAnsi" w:hAnsiTheme="majorHAnsi" w:cstheme="majorHAnsi"/>
          <w:sz w:val="24"/>
          <w:szCs w:val="24"/>
        </w:rPr>
        <w:t xml:space="preserve"> sati od završetka intervencije to društvo neće imati pravo na  navedena financijska sredstva </w:t>
      </w:r>
      <w:r w:rsidR="00A245D5">
        <w:rPr>
          <w:rFonts w:asciiTheme="majorHAnsi" w:hAnsiTheme="majorHAnsi" w:cstheme="majorHAnsi"/>
          <w:sz w:val="24"/>
          <w:szCs w:val="24"/>
        </w:rPr>
        <w:t>iz članka 25</w:t>
      </w:r>
      <w:r w:rsidRPr="00F72BA0">
        <w:rPr>
          <w:rFonts w:asciiTheme="majorHAnsi" w:hAnsiTheme="majorHAnsi" w:cstheme="majorHAnsi"/>
          <w:sz w:val="24"/>
          <w:szCs w:val="24"/>
        </w:rPr>
        <w:t>.</w:t>
      </w:r>
      <w:r w:rsidR="0051559A">
        <w:rPr>
          <w:rFonts w:asciiTheme="majorHAnsi" w:hAnsiTheme="majorHAnsi" w:cstheme="majorHAnsi"/>
          <w:sz w:val="24"/>
          <w:szCs w:val="24"/>
        </w:rPr>
        <w:t xml:space="preserve"> Sva izvješća o intervenciji moraju biti zaključana u roku od 24 sata kako bi se mogla isplatiti financijska sredstva iz članka 25.</w:t>
      </w:r>
    </w:p>
    <w:p w14:paraId="765FC36E" w14:textId="77777777" w:rsidR="002445E8" w:rsidRPr="009A64BD" w:rsidRDefault="002445E8" w:rsidP="002445E8">
      <w:pPr>
        <w:pStyle w:val="Bezproreda"/>
        <w:jc w:val="both"/>
        <w:rPr>
          <w:rFonts w:asciiTheme="majorHAnsi" w:hAnsiTheme="majorHAnsi" w:cstheme="majorHAnsi"/>
          <w:sz w:val="24"/>
          <w:szCs w:val="24"/>
        </w:rPr>
      </w:pPr>
    </w:p>
    <w:p w14:paraId="52D93A5C" w14:textId="05EF03D0" w:rsidR="002445E8" w:rsidRPr="009A64BD" w:rsidRDefault="00B24001" w:rsidP="00505C0B">
      <w:pPr>
        <w:pStyle w:val="Naslov2"/>
        <w:numPr>
          <w:ilvl w:val="1"/>
          <w:numId w:val="4"/>
        </w:numPr>
        <w:rPr>
          <w:rFonts w:cstheme="majorHAnsi"/>
          <w:color w:val="auto"/>
        </w:rPr>
      </w:pPr>
      <w:bookmarkStart w:id="14" w:name="_Toc527631378"/>
      <w:r w:rsidRPr="009A64BD">
        <w:rPr>
          <w:rFonts w:cstheme="majorHAnsi"/>
        </w:rPr>
        <w:t>Sredstva za vatrogasne domove</w:t>
      </w:r>
      <w:bookmarkEnd w:id="14"/>
    </w:p>
    <w:p w14:paraId="72A0CEBC" w14:textId="77777777" w:rsidR="002445E8" w:rsidRPr="009A64BD" w:rsidRDefault="002445E8" w:rsidP="002445E8">
      <w:pPr>
        <w:pStyle w:val="Bezproreda"/>
        <w:jc w:val="both"/>
        <w:rPr>
          <w:rFonts w:asciiTheme="majorHAnsi" w:hAnsiTheme="majorHAnsi" w:cstheme="majorHAnsi"/>
          <w:sz w:val="24"/>
          <w:szCs w:val="24"/>
        </w:rPr>
      </w:pPr>
    </w:p>
    <w:p w14:paraId="1E27F10B" w14:textId="07DB304D" w:rsidR="002445E8" w:rsidRPr="009A64BD" w:rsidRDefault="002445E8" w:rsidP="002445E8">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Članak 2</w:t>
      </w:r>
      <w:r w:rsidR="007C6341">
        <w:rPr>
          <w:rFonts w:asciiTheme="majorHAnsi" w:hAnsiTheme="majorHAnsi" w:cstheme="majorHAnsi"/>
          <w:b/>
          <w:sz w:val="24"/>
          <w:szCs w:val="24"/>
        </w:rPr>
        <w:t>7</w:t>
      </w:r>
      <w:r w:rsidRPr="009A64BD">
        <w:rPr>
          <w:rFonts w:asciiTheme="majorHAnsi" w:hAnsiTheme="majorHAnsi" w:cstheme="majorHAnsi"/>
          <w:b/>
          <w:sz w:val="24"/>
          <w:szCs w:val="24"/>
        </w:rPr>
        <w:t>.</w:t>
      </w:r>
    </w:p>
    <w:p w14:paraId="7D56F874" w14:textId="6BC2A4BD" w:rsidR="002445E8" w:rsidRPr="009A64BD" w:rsidRDefault="002445E8" w:rsidP="002445E8">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Vlasnici vatrogasnih domova koji svoje vlasništvo potvrde dokumentacijom imaju pravo na financijska sredstva za uređenje vatrogasnih domova i spremišta  u iznosu od 25.000 kn </w:t>
      </w:r>
      <w:r w:rsidRPr="009A64BD">
        <w:rPr>
          <w:rFonts w:asciiTheme="majorHAnsi" w:hAnsiTheme="majorHAnsi" w:cstheme="majorHAnsi"/>
          <w:i/>
          <w:sz w:val="24"/>
          <w:szCs w:val="24"/>
        </w:rPr>
        <w:t>(dvadeset pet tisuća kuna)</w:t>
      </w:r>
      <w:r w:rsidRPr="009A64BD">
        <w:rPr>
          <w:rFonts w:asciiTheme="majorHAnsi" w:hAnsiTheme="majorHAnsi" w:cstheme="majorHAnsi"/>
          <w:sz w:val="24"/>
          <w:szCs w:val="24"/>
        </w:rPr>
        <w:t xml:space="preserve"> svake dvije godine u koliko su financijska sredstva planirana u Proračunu.</w:t>
      </w:r>
    </w:p>
    <w:p w14:paraId="0C866298" w14:textId="77777777" w:rsidR="002445E8" w:rsidRPr="009A64BD" w:rsidRDefault="002445E8" w:rsidP="002445E8">
      <w:pPr>
        <w:pStyle w:val="Bezproreda"/>
        <w:ind w:firstLine="708"/>
        <w:jc w:val="both"/>
        <w:rPr>
          <w:rFonts w:asciiTheme="majorHAnsi" w:hAnsiTheme="majorHAnsi" w:cstheme="majorHAnsi"/>
          <w:sz w:val="24"/>
          <w:szCs w:val="24"/>
        </w:rPr>
      </w:pPr>
    </w:p>
    <w:p w14:paraId="7ED8A3DB" w14:textId="19045323" w:rsidR="007C6341" w:rsidRPr="009A64BD" w:rsidRDefault="007C6341" w:rsidP="007C6341">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28</w:t>
      </w:r>
      <w:r w:rsidRPr="009A64BD">
        <w:rPr>
          <w:rFonts w:asciiTheme="majorHAnsi" w:hAnsiTheme="majorHAnsi" w:cstheme="majorHAnsi"/>
          <w:b/>
          <w:sz w:val="24"/>
          <w:szCs w:val="24"/>
        </w:rPr>
        <w:t>.</w:t>
      </w:r>
    </w:p>
    <w:p w14:paraId="1A811CCA" w14:textId="5F9469EF" w:rsidR="002445E8" w:rsidRDefault="002445E8" w:rsidP="002445E8">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Vatrogasna  zajednica ima pravo zatražiti račune o uređenju vatrogasnih domova  i spremišta kako bi vidjela dali su namjenski utrošena sredstva.</w:t>
      </w:r>
    </w:p>
    <w:p w14:paraId="5BB0CD44" w14:textId="28BF8292" w:rsidR="00CE183E" w:rsidRDefault="00CE183E" w:rsidP="002445E8">
      <w:pPr>
        <w:pStyle w:val="Bezproreda"/>
        <w:ind w:firstLine="708"/>
        <w:jc w:val="both"/>
        <w:rPr>
          <w:rFonts w:asciiTheme="majorHAnsi" w:hAnsiTheme="majorHAnsi" w:cstheme="majorHAnsi"/>
          <w:sz w:val="24"/>
          <w:szCs w:val="24"/>
        </w:rPr>
      </w:pPr>
    </w:p>
    <w:p w14:paraId="55F628D9" w14:textId="12516AD3" w:rsidR="007C6341" w:rsidRPr="009A64BD" w:rsidRDefault="007C6341" w:rsidP="007C6341">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29</w:t>
      </w:r>
      <w:r w:rsidRPr="009A64BD">
        <w:rPr>
          <w:rFonts w:asciiTheme="majorHAnsi" w:hAnsiTheme="majorHAnsi" w:cstheme="majorHAnsi"/>
          <w:b/>
          <w:sz w:val="24"/>
          <w:szCs w:val="24"/>
        </w:rPr>
        <w:t>.</w:t>
      </w:r>
    </w:p>
    <w:p w14:paraId="5600DED9" w14:textId="2414E7C9" w:rsidR="00CE183E" w:rsidRPr="009A64BD" w:rsidRDefault="00CE183E" w:rsidP="002445E8">
      <w:pPr>
        <w:pStyle w:val="Bezproreda"/>
        <w:ind w:firstLine="708"/>
        <w:jc w:val="both"/>
        <w:rPr>
          <w:rFonts w:asciiTheme="majorHAnsi" w:hAnsiTheme="majorHAnsi" w:cstheme="majorHAnsi"/>
          <w:sz w:val="24"/>
          <w:szCs w:val="24"/>
        </w:rPr>
      </w:pPr>
      <w:r>
        <w:rPr>
          <w:rFonts w:asciiTheme="majorHAnsi" w:hAnsiTheme="majorHAnsi" w:cstheme="majorHAnsi"/>
          <w:sz w:val="24"/>
          <w:szCs w:val="24"/>
        </w:rPr>
        <w:t xml:space="preserve">Društva koja nisu vlasnici vatrogasnih domova ta društva nemaju pravo na financijska sredstva iz članka </w:t>
      </w:r>
      <w:r w:rsidR="007C6341">
        <w:rPr>
          <w:rFonts w:asciiTheme="majorHAnsi" w:hAnsiTheme="majorHAnsi" w:cstheme="majorHAnsi"/>
          <w:sz w:val="24"/>
          <w:szCs w:val="24"/>
        </w:rPr>
        <w:t>27</w:t>
      </w:r>
      <w:r>
        <w:rPr>
          <w:rFonts w:asciiTheme="majorHAnsi" w:hAnsiTheme="majorHAnsi" w:cstheme="majorHAnsi"/>
          <w:sz w:val="24"/>
          <w:szCs w:val="24"/>
        </w:rPr>
        <w:t xml:space="preserve">. </w:t>
      </w:r>
    </w:p>
    <w:p w14:paraId="4AC0FAAF" w14:textId="685DDBBF" w:rsidR="000A7CC8" w:rsidRPr="009A64BD" w:rsidRDefault="000A7CC8" w:rsidP="002445E8">
      <w:pPr>
        <w:pStyle w:val="Bezproreda"/>
        <w:ind w:firstLine="708"/>
        <w:jc w:val="both"/>
        <w:rPr>
          <w:rFonts w:asciiTheme="majorHAnsi" w:hAnsiTheme="majorHAnsi" w:cstheme="majorHAnsi"/>
          <w:sz w:val="24"/>
          <w:szCs w:val="24"/>
        </w:rPr>
      </w:pPr>
    </w:p>
    <w:p w14:paraId="73C415DC" w14:textId="510CC955" w:rsidR="000A7CC8" w:rsidRDefault="00147640" w:rsidP="00147640">
      <w:pPr>
        <w:pStyle w:val="Naslov1"/>
        <w:numPr>
          <w:ilvl w:val="0"/>
          <w:numId w:val="4"/>
        </w:numPr>
      </w:pPr>
      <w:bookmarkStart w:id="15" w:name="_Toc527631379"/>
      <w:r>
        <w:t>AKTIVNOST DRUŠTVA</w:t>
      </w:r>
      <w:bookmarkEnd w:id="15"/>
    </w:p>
    <w:p w14:paraId="4CF27350" w14:textId="3E9827F8" w:rsidR="007C6341" w:rsidRPr="009A64BD" w:rsidRDefault="007C6341" w:rsidP="007C6341">
      <w:pPr>
        <w:pStyle w:val="Bezproreda"/>
        <w:ind w:left="2844" w:firstLine="696"/>
        <w:rPr>
          <w:rFonts w:asciiTheme="majorHAnsi" w:hAnsiTheme="majorHAnsi" w:cstheme="majorHAnsi"/>
          <w:b/>
          <w:sz w:val="24"/>
          <w:szCs w:val="24"/>
        </w:rPr>
      </w:pPr>
      <w:r>
        <w:rPr>
          <w:rFonts w:asciiTheme="majorHAnsi" w:hAnsiTheme="majorHAnsi" w:cstheme="majorHAnsi"/>
          <w:b/>
          <w:sz w:val="24"/>
          <w:szCs w:val="24"/>
        </w:rPr>
        <w:t xml:space="preserve">        </w:t>
      </w:r>
      <w:r w:rsidRPr="009A64BD">
        <w:rPr>
          <w:rFonts w:asciiTheme="majorHAnsi" w:hAnsiTheme="majorHAnsi" w:cstheme="majorHAnsi"/>
          <w:b/>
          <w:sz w:val="24"/>
          <w:szCs w:val="24"/>
        </w:rPr>
        <w:t xml:space="preserve">Članak </w:t>
      </w:r>
      <w:r>
        <w:rPr>
          <w:rFonts w:asciiTheme="majorHAnsi" w:hAnsiTheme="majorHAnsi" w:cstheme="majorHAnsi"/>
          <w:b/>
          <w:sz w:val="24"/>
          <w:szCs w:val="24"/>
        </w:rPr>
        <w:t>30</w:t>
      </w:r>
      <w:r w:rsidRPr="009A64BD">
        <w:rPr>
          <w:rFonts w:asciiTheme="majorHAnsi" w:hAnsiTheme="majorHAnsi" w:cstheme="majorHAnsi"/>
          <w:b/>
          <w:sz w:val="24"/>
          <w:szCs w:val="24"/>
        </w:rPr>
        <w:t>.</w:t>
      </w:r>
    </w:p>
    <w:p w14:paraId="36EEA797" w14:textId="7DC86688" w:rsidR="007C6341" w:rsidRDefault="001F569F" w:rsidP="007C6341">
      <w:pPr>
        <w:ind w:firstLine="708"/>
        <w:rPr>
          <w:rFonts w:asciiTheme="majorHAnsi" w:hAnsiTheme="majorHAnsi" w:cstheme="majorHAnsi"/>
          <w:sz w:val="24"/>
          <w:szCs w:val="24"/>
        </w:rPr>
      </w:pPr>
      <w:r w:rsidRPr="00154C13">
        <w:rPr>
          <w:rFonts w:asciiTheme="majorHAnsi" w:hAnsiTheme="majorHAnsi" w:cstheme="majorHAnsi"/>
          <w:sz w:val="24"/>
          <w:szCs w:val="24"/>
        </w:rPr>
        <w:t xml:space="preserve">Provođenje mjeseca Zaštite od  požara </w:t>
      </w:r>
      <w:r w:rsidR="00154C13" w:rsidRPr="00154C13">
        <w:rPr>
          <w:rFonts w:asciiTheme="majorHAnsi" w:hAnsiTheme="majorHAnsi" w:cstheme="majorHAnsi"/>
          <w:sz w:val="24"/>
          <w:szCs w:val="24"/>
        </w:rPr>
        <w:t xml:space="preserve">(vježbe, edukacije i sl.) Društvo će biti stimulirano s </w:t>
      </w:r>
      <w:r w:rsidRPr="00154C13">
        <w:rPr>
          <w:rFonts w:asciiTheme="majorHAnsi" w:hAnsiTheme="majorHAnsi" w:cstheme="majorHAnsi"/>
          <w:sz w:val="24"/>
          <w:szCs w:val="24"/>
        </w:rPr>
        <w:t xml:space="preserve"> </w:t>
      </w:r>
      <w:r w:rsidR="0051559A">
        <w:rPr>
          <w:rFonts w:asciiTheme="majorHAnsi" w:hAnsiTheme="majorHAnsi" w:cstheme="majorHAnsi"/>
          <w:sz w:val="24"/>
          <w:szCs w:val="24"/>
        </w:rPr>
        <w:t>500,0 kn</w:t>
      </w:r>
      <w:r w:rsidR="00154C13" w:rsidRPr="00154C13">
        <w:rPr>
          <w:rFonts w:asciiTheme="majorHAnsi" w:hAnsiTheme="majorHAnsi" w:cstheme="majorHAnsi"/>
          <w:sz w:val="24"/>
          <w:szCs w:val="24"/>
        </w:rPr>
        <w:t xml:space="preserve"> (petsto</w:t>
      </w:r>
      <w:r w:rsidR="007C6341">
        <w:rPr>
          <w:rFonts w:asciiTheme="majorHAnsi" w:hAnsiTheme="majorHAnsi" w:cstheme="majorHAnsi"/>
          <w:sz w:val="24"/>
          <w:szCs w:val="24"/>
        </w:rPr>
        <w:t xml:space="preserve"> </w:t>
      </w:r>
      <w:r w:rsidR="00154C13" w:rsidRPr="00154C13">
        <w:rPr>
          <w:rFonts w:asciiTheme="majorHAnsi" w:hAnsiTheme="majorHAnsi" w:cstheme="majorHAnsi"/>
          <w:sz w:val="24"/>
          <w:szCs w:val="24"/>
        </w:rPr>
        <w:t>kuna).</w:t>
      </w:r>
      <w:r w:rsidR="007C6341">
        <w:rPr>
          <w:rFonts w:asciiTheme="majorHAnsi" w:hAnsiTheme="majorHAnsi" w:cstheme="majorHAnsi"/>
          <w:sz w:val="24"/>
          <w:szCs w:val="24"/>
        </w:rPr>
        <w:t xml:space="preserve"> </w:t>
      </w:r>
    </w:p>
    <w:p w14:paraId="7E0E9E57" w14:textId="3E120FA0" w:rsidR="001F569F" w:rsidRPr="00154C13" w:rsidRDefault="007C6341" w:rsidP="007C6341">
      <w:pPr>
        <w:ind w:firstLine="708"/>
        <w:rPr>
          <w:rFonts w:asciiTheme="majorHAnsi" w:hAnsiTheme="majorHAnsi" w:cstheme="majorHAnsi"/>
          <w:sz w:val="24"/>
          <w:szCs w:val="24"/>
        </w:rPr>
      </w:pPr>
      <w:r>
        <w:rPr>
          <w:rFonts w:asciiTheme="majorHAnsi" w:hAnsiTheme="majorHAnsi" w:cstheme="majorHAnsi"/>
          <w:sz w:val="24"/>
          <w:szCs w:val="24"/>
        </w:rPr>
        <w:t>Financijska sredstva biti će isplaćena u koliko se navedena aktivnost nalazi u aplikaciji UVI-u pod ostale operative aktivnosti javljena na vrijeme VOC-u Samobor.</w:t>
      </w:r>
    </w:p>
    <w:p w14:paraId="1BC5CD54" w14:textId="0B2823F3" w:rsidR="00486767" w:rsidRPr="009A64BD" w:rsidRDefault="00486767" w:rsidP="0048676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31</w:t>
      </w:r>
      <w:r w:rsidRPr="009A64BD">
        <w:rPr>
          <w:rFonts w:asciiTheme="majorHAnsi" w:hAnsiTheme="majorHAnsi" w:cstheme="majorHAnsi"/>
          <w:b/>
          <w:sz w:val="24"/>
          <w:szCs w:val="24"/>
        </w:rPr>
        <w:t>.</w:t>
      </w:r>
    </w:p>
    <w:p w14:paraId="25D550AE" w14:textId="4F35A323" w:rsidR="001F569F" w:rsidRDefault="009C0383" w:rsidP="007C6341">
      <w:pPr>
        <w:ind w:firstLine="708"/>
        <w:rPr>
          <w:rFonts w:asciiTheme="majorHAnsi" w:hAnsiTheme="majorHAnsi" w:cstheme="majorHAnsi"/>
          <w:sz w:val="24"/>
          <w:szCs w:val="24"/>
        </w:rPr>
      </w:pPr>
      <w:r>
        <w:rPr>
          <w:rFonts w:asciiTheme="majorHAnsi" w:hAnsiTheme="majorHAnsi" w:cstheme="majorHAnsi"/>
          <w:sz w:val="24"/>
          <w:szCs w:val="24"/>
        </w:rPr>
        <w:t>Promocija</w:t>
      </w:r>
      <w:r w:rsidR="007C6341">
        <w:rPr>
          <w:rFonts w:asciiTheme="majorHAnsi" w:hAnsiTheme="majorHAnsi" w:cstheme="majorHAnsi"/>
          <w:sz w:val="24"/>
          <w:szCs w:val="24"/>
        </w:rPr>
        <w:t xml:space="preserve"> Zajednice i </w:t>
      </w:r>
      <w:r>
        <w:rPr>
          <w:rFonts w:asciiTheme="majorHAnsi" w:hAnsiTheme="majorHAnsi" w:cstheme="majorHAnsi"/>
          <w:sz w:val="24"/>
          <w:szCs w:val="24"/>
        </w:rPr>
        <w:t xml:space="preserve">aktivnost </w:t>
      </w:r>
      <w:r w:rsidR="007C6341">
        <w:rPr>
          <w:rFonts w:asciiTheme="majorHAnsi" w:hAnsiTheme="majorHAnsi" w:cstheme="majorHAnsi"/>
          <w:sz w:val="24"/>
          <w:szCs w:val="24"/>
        </w:rPr>
        <w:t>Društva popračen u</w:t>
      </w:r>
      <w:r w:rsidR="001F569F" w:rsidRPr="00154C13">
        <w:rPr>
          <w:rFonts w:asciiTheme="majorHAnsi" w:hAnsiTheme="majorHAnsi" w:cstheme="majorHAnsi"/>
          <w:sz w:val="24"/>
          <w:szCs w:val="24"/>
        </w:rPr>
        <w:t xml:space="preserve"> medijima</w:t>
      </w:r>
      <w:r w:rsidR="0051559A">
        <w:rPr>
          <w:rFonts w:asciiTheme="majorHAnsi" w:hAnsiTheme="majorHAnsi" w:cstheme="majorHAnsi"/>
          <w:sz w:val="24"/>
          <w:szCs w:val="24"/>
        </w:rPr>
        <w:t xml:space="preserve"> (blog, Facebook, internet stranice)</w:t>
      </w:r>
      <w:r w:rsidR="00154C13" w:rsidRPr="00154C13">
        <w:rPr>
          <w:rFonts w:asciiTheme="majorHAnsi" w:hAnsiTheme="majorHAnsi" w:cstheme="majorHAnsi"/>
          <w:sz w:val="24"/>
          <w:szCs w:val="24"/>
        </w:rPr>
        <w:t xml:space="preserve"> biti će stimulirano s </w:t>
      </w:r>
      <w:r>
        <w:rPr>
          <w:rFonts w:asciiTheme="majorHAnsi" w:hAnsiTheme="majorHAnsi" w:cstheme="majorHAnsi"/>
          <w:sz w:val="24"/>
          <w:szCs w:val="24"/>
        </w:rPr>
        <w:t xml:space="preserve">   </w:t>
      </w:r>
      <w:r w:rsidR="007418F6">
        <w:rPr>
          <w:rFonts w:asciiTheme="majorHAnsi" w:hAnsiTheme="majorHAnsi" w:cstheme="majorHAnsi"/>
          <w:sz w:val="24"/>
          <w:szCs w:val="24"/>
        </w:rPr>
        <w:t>3</w:t>
      </w:r>
      <w:r w:rsidR="001F569F" w:rsidRPr="00154C13">
        <w:rPr>
          <w:rFonts w:asciiTheme="majorHAnsi" w:hAnsiTheme="majorHAnsi" w:cstheme="majorHAnsi"/>
          <w:sz w:val="24"/>
          <w:szCs w:val="24"/>
        </w:rPr>
        <w:t>00 ,00 kn</w:t>
      </w:r>
      <w:r w:rsidR="00154C13" w:rsidRPr="00154C13">
        <w:rPr>
          <w:rFonts w:asciiTheme="majorHAnsi" w:hAnsiTheme="majorHAnsi" w:cstheme="majorHAnsi"/>
          <w:sz w:val="24"/>
          <w:szCs w:val="24"/>
        </w:rPr>
        <w:t xml:space="preserve"> (</w:t>
      </w:r>
      <w:r w:rsidR="007418F6">
        <w:rPr>
          <w:rFonts w:asciiTheme="majorHAnsi" w:hAnsiTheme="majorHAnsi" w:cstheme="majorHAnsi"/>
          <w:sz w:val="24"/>
          <w:szCs w:val="24"/>
        </w:rPr>
        <w:t>tristo</w:t>
      </w:r>
      <w:r w:rsidR="00154C13" w:rsidRPr="00154C13">
        <w:rPr>
          <w:rFonts w:asciiTheme="majorHAnsi" w:hAnsiTheme="majorHAnsi" w:cstheme="majorHAnsi"/>
          <w:sz w:val="24"/>
          <w:szCs w:val="24"/>
        </w:rPr>
        <w:t>kuna)</w:t>
      </w:r>
      <w:r w:rsidR="007C6341">
        <w:rPr>
          <w:rFonts w:asciiTheme="majorHAnsi" w:hAnsiTheme="majorHAnsi" w:cstheme="majorHAnsi"/>
          <w:sz w:val="24"/>
          <w:szCs w:val="24"/>
        </w:rPr>
        <w:t xml:space="preserve"> na kraju kalendarske godine.</w:t>
      </w:r>
    </w:p>
    <w:p w14:paraId="0B172577" w14:textId="77777777" w:rsidR="0051559A" w:rsidRDefault="0051559A" w:rsidP="007C6341">
      <w:pPr>
        <w:pStyle w:val="Bezproreda"/>
        <w:jc w:val="center"/>
        <w:rPr>
          <w:rFonts w:asciiTheme="majorHAnsi" w:hAnsiTheme="majorHAnsi" w:cstheme="majorHAnsi"/>
          <w:b/>
          <w:sz w:val="24"/>
          <w:szCs w:val="24"/>
        </w:rPr>
      </w:pPr>
    </w:p>
    <w:p w14:paraId="7CECAE89" w14:textId="57C06608" w:rsidR="007C6341" w:rsidRPr="009A64BD" w:rsidRDefault="007C6341" w:rsidP="007C6341">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lastRenderedPageBreak/>
        <w:t xml:space="preserve">Članak </w:t>
      </w:r>
      <w:r>
        <w:rPr>
          <w:rFonts w:asciiTheme="majorHAnsi" w:hAnsiTheme="majorHAnsi" w:cstheme="majorHAnsi"/>
          <w:b/>
          <w:sz w:val="24"/>
          <w:szCs w:val="24"/>
        </w:rPr>
        <w:t>3</w:t>
      </w:r>
      <w:r w:rsidR="00486767">
        <w:rPr>
          <w:rFonts w:asciiTheme="majorHAnsi" w:hAnsiTheme="majorHAnsi" w:cstheme="majorHAnsi"/>
          <w:b/>
          <w:sz w:val="24"/>
          <w:szCs w:val="24"/>
        </w:rPr>
        <w:t>2</w:t>
      </w:r>
      <w:r>
        <w:rPr>
          <w:rFonts w:asciiTheme="majorHAnsi" w:hAnsiTheme="majorHAnsi" w:cstheme="majorHAnsi"/>
          <w:b/>
          <w:sz w:val="24"/>
          <w:szCs w:val="24"/>
        </w:rPr>
        <w:t>.</w:t>
      </w:r>
    </w:p>
    <w:p w14:paraId="64E2C76E" w14:textId="6EFF2F4E" w:rsidR="00154C13" w:rsidRPr="00154C13" w:rsidRDefault="00154C13" w:rsidP="008325AD">
      <w:pPr>
        <w:ind w:firstLine="708"/>
        <w:rPr>
          <w:rFonts w:asciiTheme="majorHAnsi" w:hAnsiTheme="majorHAnsi" w:cstheme="majorHAnsi"/>
          <w:sz w:val="24"/>
          <w:szCs w:val="24"/>
        </w:rPr>
      </w:pPr>
      <w:r>
        <w:rPr>
          <w:rFonts w:asciiTheme="majorHAnsi" w:hAnsiTheme="majorHAnsi" w:cstheme="majorHAnsi"/>
          <w:sz w:val="24"/>
          <w:szCs w:val="24"/>
        </w:rPr>
        <w:t>Izvrešene obveze prema zajednici</w:t>
      </w:r>
      <w:r w:rsidR="00AA17B5">
        <w:rPr>
          <w:rFonts w:asciiTheme="majorHAnsi" w:hAnsiTheme="majorHAnsi" w:cstheme="majorHAnsi"/>
          <w:sz w:val="24"/>
          <w:szCs w:val="24"/>
        </w:rPr>
        <w:t xml:space="preserve">, pravo na sredstva ostvaruje društvo koje je u zakazanom roku održalo sjednicu Skupštine i </w:t>
      </w:r>
      <w:r w:rsidR="008325AD">
        <w:rPr>
          <w:rFonts w:asciiTheme="majorHAnsi" w:hAnsiTheme="majorHAnsi" w:cstheme="majorHAnsi"/>
          <w:sz w:val="24"/>
          <w:szCs w:val="24"/>
        </w:rPr>
        <w:t>Z</w:t>
      </w:r>
      <w:r w:rsidR="00AA17B5">
        <w:rPr>
          <w:rFonts w:asciiTheme="majorHAnsi" w:hAnsiTheme="majorHAnsi" w:cstheme="majorHAnsi"/>
          <w:sz w:val="24"/>
          <w:szCs w:val="24"/>
        </w:rPr>
        <w:t>ajednici</w:t>
      </w:r>
      <w:r w:rsidR="008325AD">
        <w:rPr>
          <w:rFonts w:asciiTheme="majorHAnsi" w:hAnsiTheme="majorHAnsi" w:cstheme="majorHAnsi"/>
          <w:sz w:val="24"/>
          <w:szCs w:val="24"/>
        </w:rPr>
        <w:t xml:space="preserve"> u roku</w:t>
      </w:r>
      <w:r w:rsidR="00AA17B5">
        <w:rPr>
          <w:rFonts w:asciiTheme="majorHAnsi" w:hAnsiTheme="majorHAnsi" w:cstheme="majorHAnsi"/>
          <w:sz w:val="24"/>
          <w:szCs w:val="24"/>
        </w:rPr>
        <w:t xml:space="preserve"> dostavilo zapisnik s  održane skupštine sa svom potrebnom dokumentacijom ( zapisnik, izvješće o radu, plan rada</w:t>
      </w:r>
      <w:r w:rsidR="00CA14C5">
        <w:rPr>
          <w:rFonts w:asciiTheme="majorHAnsi" w:hAnsiTheme="majorHAnsi" w:cstheme="majorHAnsi"/>
          <w:sz w:val="24"/>
          <w:szCs w:val="24"/>
        </w:rPr>
        <w:t>,</w:t>
      </w:r>
      <w:r w:rsidR="00AA17B5">
        <w:rPr>
          <w:rFonts w:asciiTheme="majorHAnsi" w:hAnsiTheme="majorHAnsi" w:cstheme="majorHAnsi"/>
          <w:sz w:val="24"/>
          <w:szCs w:val="24"/>
        </w:rPr>
        <w:t xml:space="preserve"> financijski plan</w:t>
      </w:r>
      <w:r w:rsidR="00CA14C5">
        <w:rPr>
          <w:rFonts w:asciiTheme="majorHAnsi" w:hAnsiTheme="majorHAnsi" w:cstheme="majorHAnsi"/>
          <w:sz w:val="24"/>
          <w:szCs w:val="24"/>
        </w:rPr>
        <w:t xml:space="preserve"> i inventurna lista</w:t>
      </w:r>
      <w:r w:rsidR="00AA17B5">
        <w:rPr>
          <w:rFonts w:asciiTheme="majorHAnsi" w:hAnsiTheme="majorHAnsi" w:cstheme="majorHAnsi"/>
          <w:sz w:val="24"/>
          <w:szCs w:val="24"/>
        </w:rPr>
        <w:t>) biti će stimulirano s 500,00 kn</w:t>
      </w:r>
      <w:r w:rsidR="008325AD">
        <w:rPr>
          <w:rFonts w:asciiTheme="majorHAnsi" w:hAnsiTheme="majorHAnsi" w:cstheme="majorHAnsi"/>
          <w:sz w:val="24"/>
          <w:szCs w:val="24"/>
        </w:rPr>
        <w:t xml:space="preserve"> (petstokuna)</w:t>
      </w:r>
      <w:r w:rsidR="0051559A">
        <w:rPr>
          <w:rFonts w:asciiTheme="majorHAnsi" w:hAnsiTheme="majorHAnsi" w:cstheme="majorHAnsi"/>
          <w:sz w:val="24"/>
          <w:szCs w:val="24"/>
        </w:rPr>
        <w:t>. Društvo koje u zakazanom roku</w:t>
      </w:r>
      <w:r w:rsidR="00CA14C5">
        <w:rPr>
          <w:rFonts w:asciiTheme="majorHAnsi" w:hAnsiTheme="majorHAnsi" w:cstheme="majorHAnsi"/>
          <w:sz w:val="24"/>
          <w:szCs w:val="24"/>
        </w:rPr>
        <w:t xml:space="preserve"> (članak 7.) </w:t>
      </w:r>
      <w:r w:rsidR="0051559A">
        <w:rPr>
          <w:rFonts w:asciiTheme="majorHAnsi" w:hAnsiTheme="majorHAnsi" w:cstheme="majorHAnsi"/>
          <w:sz w:val="24"/>
          <w:szCs w:val="24"/>
        </w:rPr>
        <w:t xml:space="preserve"> ne d</w:t>
      </w:r>
      <w:r w:rsidR="00CA14C5">
        <w:rPr>
          <w:rFonts w:asciiTheme="majorHAnsi" w:hAnsiTheme="majorHAnsi" w:cstheme="majorHAnsi"/>
          <w:sz w:val="24"/>
          <w:szCs w:val="24"/>
        </w:rPr>
        <w:t>os</w:t>
      </w:r>
      <w:r w:rsidR="0051559A">
        <w:rPr>
          <w:rFonts w:asciiTheme="majorHAnsi" w:hAnsiTheme="majorHAnsi" w:cstheme="majorHAnsi"/>
          <w:sz w:val="24"/>
          <w:szCs w:val="24"/>
        </w:rPr>
        <w:t>tavi potrebnu dokumentaciju neće imati pravo na financijska sredstva od 500,00 kn(petstokuna)</w:t>
      </w:r>
    </w:p>
    <w:p w14:paraId="7C749807" w14:textId="77777777" w:rsidR="001F569F" w:rsidRDefault="001F569F" w:rsidP="008325AD">
      <w:pPr>
        <w:pStyle w:val="Bezproreda"/>
        <w:rPr>
          <w:rFonts w:asciiTheme="majorHAnsi" w:hAnsiTheme="majorHAnsi" w:cstheme="majorHAnsi"/>
          <w:b/>
          <w:sz w:val="24"/>
          <w:szCs w:val="24"/>
        </w:rPr>
      </w:pPr>
    </w:p>
    <w:p w14:paraId="02EE24DD" w14:textId="1927F068" w:rsidR="001F569F" w:rsidRPr="009A64BD" w:rsidRDefault="001F569F" w:rsidP="001F569F">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AB6829">
        <w:rPr>
          <w:rFonts w:asciiTheme="majorHAnsi" w:hAnsiTheme="majorHAnsi" w:cstheme="majorHAnsi"/>
          <w:b/>
          <w:sz w:val="24"/>
          <w:szCs w:val="24"/>
        </w:rPr>
        <w:t>3</w:t>
      </w:r>
      <w:r w:rsidR="008325AD">
        <w:rPr>
          <w:rFonts w:asciiTheme="majorHAnsi" w:hAnsiTheme="majorHAnsi" w:cstheme="majorHAnsi"/>
          <w:b/>
          <w:sz w:val="24"/>
          <w:szCs w:val="24"/>
        </w:rPr>
        <w:t>3</w:t>
      </w:r>
      <w:r w:rsidRPr="009A64BD">
        <w:rPr>
          <w:rFonts w:asciiTheme="majorHAnsi" w:hAnsiTheme="majorHAnsi" w:cstheme="majorHAnsi"/>
          <w:b/>
          <w:sz w:val="24"/>
          <w:szCs w:val="24"/>
        </w:rPr>
        <w:t>.</w:t>
      </w:r>
    </w:p>
    <w:p w14:paraId="0508EBD6" w14:textId="5EEFDF6D" w:rsidR="001F569F" w:rsidRPr="009A64BD" w:rsidRDefault="001F569F" w:rsidP="001F569F">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Organiziranje vatrogasnog natjecanja članica zajednice financirati će se s iznosom od </w:t>
      </w:r>
      <w:r>
        <w:rPr>
          <w:rFonts w:asciiTheme="majorHAnsi" w:hAnsiTheme="majorHAnsi" w:cstheme="majorHAnsi"/>
          <w:sz w:val="24"/>
          <w:szCs w:val="24"/>
        </w:rPr>
        <w:t>5</w:t>
      </w:r>
      <w:r w:rsidRPr="009A64BD">
        <w:rPr>
          <w:rFonts w:asciiTheme="majorHAnsi" w:hAnsiTheme="majorHAnsi" w:cstheme="majorHAnsi"/>
          <w:sz w:val="24"/>
          <w:szCs w:val="24"/>
        </w:rPr>
        <w:t>00,00 kn (</w:t>
      </w:r>
      <w:r>
        <w:rPr>
          <w:rFonts w:asciiTheme="majorHAnsi" w:hAnsiTheme="majorHAnsi" w:cstheme="majorHAnsi"/>
          <w:sz w:val="24"/>
          <w:szCs w:val="24"/>
        </w:rPr>
        <w:t>petsto</w:t>
      </w:r>
      <w:r w:rsidRPr="009A64BD">
        <w:rPr>
          <w:rFonts w:asciiTheme="majorHAnsi" w:hAnsiTheme="majorHAnsi" w:cstheme="majorHAnsi"/>
          <w:sz w:val="24"/>
          <w:szCs w:val="24"/>
        </w:rPr>
        <w:t xml:space="preserve"> kuna) na  osnovna sredstva redovne djelatnosti.</w:t>
      </w:r>
    </w:p>
    <w:p w14:paraId="7A0BAACC" w14:textId="6015C135" w:rsidR="000A7CC8" w:rsidRDefault="000A7CC8" w:rsidP="000A7CC8">
      <w:pPr>
        <w:pStyle w:val="Bezproreda"/>
        <w:jc w:val="both"/>
        <w:rPr>
          <w:rFonts w:asciiTheme="majorHAnsi" w:hAnsiTheme="majorHAnsi" w:cstheme="majorHAnsi"/>
          <w:sz w:val="24"/>
          <w:szCs w:val="24"/>
        </w:rPr>
      </w:pPr>
    </w:p>
    <w:p w14:paraId="3DA1FD73" w14:textId="77777777" w:rsidR="008325AD" w:rsidRPr="009A64BD" w:rsidRDefault="008325AD" w:rsidP="000A7CC8">
      <w:pPr>
        <w:pStyle w:val="Bezproreda"/>
        <w:jc w:val="both"/>
        <w:rPr>
          <w:rFonts w:asciiTheme="majorHAnsi" w:hAnsiTheme="majorHAnsi" w:cstheme="majorHAnsi"/>
          <w:sz w:val="24"/>
          <w:szCs w:val="24"/>
        </w:rPr>
      </w:pPr>
    </w:p>
    <w:p w14:paraId="36631CE6" w14:textId="13586C17" w:rsidR="000A7CC8" w:rsidRPr="009A64BD" w:rsidRDefault="000A7CC8" w:rsidP="000A7CC8">
      <w:pPr>
        <w:pStyle w:val="Bezproreda"/>
        <w:jc w:val="both"/>
        <w:rPr>
          <w:rFonts w:asciiTheme="majorHAnsi" w:hAnsiTheme="majorHAnsi" w:cstheme="majorHAnsi"/>
          <w:sz w:val="24"/>
          <w:szCs w:val="24"/>
        </w:rPr>
      </w:pPr>
    </w:p>
    <w:p w14:paraId="42375B3D" w14:textId="0366A33D" w:rsidR="000A7CC8" w:rsidRPr="009A64BD" w:rsidRDefault="000A7CC8" w:rsidP="00505C0B">
      <w:pPr>
        <w:pStyle w:val="Naslov2"/>
        <w:numPr>
          <w:ilvl w:val="1"/>
          <w:numId w:val="4"/>
        </w:numPr>
        <w:rPr>
          <w:rFonts w:cstheme="majorHAnsi"/>
        </w:rPr>
      </w:pPr>
      <w:bookmarkStart w:id="16" w:name="_Toc527631380"/>
      <w:r w:rsidRPr="009A64BD">
        <w:rPr>
          <w:rFonts w:cstheme="majorHAnsi"/>
        </w:rPr>
        <w:t>Međudruštvena suradnja</w:t>
      </w:r>
      <w:bookmarkEnd w:id="16"/>
    </w:p>
    <w:p w14:paraId="123AD73C" w14:textId="45680813" w:rsidR="002445E8" w:rsidRPr="009A64BD" w:rsidRDefault="002445E8" w:rsidP="00C13E44">
      <w:pPr>
        <w:pStyle w:val="Bezproreda"/>
        <w:ind w:firstLine="708"/>
        <w:jc w:val="both"/>
        <w:rPr>
          <w:rFonts w:asciiTheme="majorHAnsi" w:hAnsiTheme="majorHAnsi" w:cstheme="majorHAnsi"/>
          <w:sz w:val="24"/>
          <w:szCs w:val="24"/>
        </w:rPr>
      </w:pPr>
    </w:p>
    <w:p w14:paraId="26EC3232" w14:textId="4B718DB5" w:rsidR="00D91362" w:rsidRPr="009A64BD" w:rsidRDefault="00D91362" w:rsidP="00D91362">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AB6829">
        <w:rPr>
          <w:rFonts w:asciiTheme="majorHAnsi" w:hAnsiTheme="majorHAnsi" w:cstheme="majorHAnsi"/>
          <w:b/>
          <w:sz w:val="24"/>
          <w:szCs w:val="24"/>
        </w:rPr>
        <w:t>34</w:t>
      </w:r>
      <w:r w:rsidRPr="009A64BD">
        <w:rPr>
          <w:rFonts w:asciiTheme="majorHAnsi" w:hAnsiTheme="majorHAnsi" w:cstheme="majorHAnsi"/>
          <w:b/>
          <w:sz w:val="24"/>
          <w:szCs w:val="24"/>
        </w:rPr>
        <w:t>.</w:t>
      </w:r>
    </w:p>
    <w:p w14:paraId="4E4E5E30" w14:textId="28F48236" w:rsidR="00D91362" w:rsidRPr="009A64BD" w:rsidRDefault="00D91362" w:rsidP="00D91362">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Dolazak na obljetnice dobrovoljnih vatrogasnih društva/ javne vatrogasne postrojbe </w:t>
      </w:r>
      <w:r w:rsidR="00842EA5" w:rsidRPr="009A64BD">
        <w:rPr>
          <w:rFonts w:asciiTheme="majorHAnsi" w:hAnsiTheme="majorHAnsi" w:cstheme="majorHAnsi"/>
          <w:sz w:val="24"/>
          <w:szCs w:val="24"/>
        </w:rPr>
        <w:t xml:space="preserve">s minimalno </w:t>
      </w:r>
      <w:r w:rsidR="00932DE6">
        <w:rPr>
          <w:rFonts w:asciiTheme="majorHAnsi" w:hAnsiTheme="majorHAnsi" w:cstheme="majorHAnsi"/>
          <w:sz w:val="24"/>
          <w:szCs w:val="24"/>
        </w:rPr>
        <w:t>2</w:t>
      </w:r>
      <w:r w:rsidR="00842EA5" w:rsidRPr="009A64BD">
        <w:rPr>
          <w:rFonts w:asciiTheme="majorHAnsi" w:hAnsiTheme="majorHAnsi" w:cstheme="majorHAnsi"/>
          <w:sz w:val="24"/>
          <w:szCs w:val="24"/>
        </w:rPr>
        <w:t xml:space="preserve"> vatrogasca</w:t>
      </w:r>
      <w:r w:rsidR="00AB6829">
        <w:rPr>
          <w:rFonts w:asciiTheme="majorHAnsi" w:hAnsiTheme="majorHAnsi" w:cstheme="majorHAnsi"/>
          <w:sz w:val="24"/>
          <w:szCs w:val="24"/>
        </w:rPr>
        <w:t xml:space="preserve"> ( </w:t>
      </w:r>
      <w:r w:rsidR="00AB6829" w:rsidRPr="00AB6829">
        <w:rPr>
          <w:rFonts w:asciiTheme="majorHAnsi" w:hAnsiTheme="majorHAnsi" w:cstheme="majorHAnsi"/>
          <w:i/>
          <w:sz w:val="24"/>
          <w:szCs w:val="24"/>
        </w:rPr>
        <w:t>u koliko drugačije nije propisano</w:t>
      </w:r>
      <w:r w:rsidR="00AB6829">
        <w:rPr>
          <w:rFonts w:asciiTheme="majorHAnsi" w:hAnsiTheme="majorHAnsi" w:cstheme="majorHAnsi"/>
          <w:sz w:val="24"/>
          <w:szCs w:val="24"/>
        </w:rPr>
        <w:t>)</w:t>
      </w:r>
      <w:r w:rsidR="00842EA5" w:rsidRPr="009A64BD">
        <w:rPr>
          <w:rFonts w:asciiTheme="majorHAnsi" w:hAnsiTheme="majorHAnsi" w:cstheme="majorHAnsi"/>
          <w:sz w:val="24"/>
          <w:szCs w:val="24"/>
        </w:rPr>
        <w:t xml:space="preserve"> </w:t>
      </w:r>
      <w:r w:rsidRPr="009A64BD">
        <w:rPr>
          <w:rFonts w:asciiTheme="majorHAnsi" w:hAnsiTheme="majorHAnsi" w:cstheme="majorHAnsi"/>
          <w:sz w:val="24"/>
          <w:szCs w:val="24"/>
        </w:rPr>
        <w:t xml:space="preserve">financirati će se s iznosom od  500,00 kn  </w:t>
      </w:r>
      <w:r w:rsidRPr="009A64BD">
        <w:rPr>
          <w:rFonts w:asciiTheme="majorHAnsi" w:hAnsiTheme="majorHAnsi" w:cstheme="majorHAnsi"/>
          <w:i/>
          <w:sz w:val="24"/>
          <w:szCs w:val="24"/>
        </w:rPr>
        <w:t>(petsto kuna)</w:t>
      </w:r>
      <w:r w:rsidRPr="009A64BD">
        <w:rPr>
          <w:rFonts w:asciiTheme="majorHAnsi" w:hAnsiTheme="majorHAnsi" w:cstheme="majorHAnsi"/>
          <w:sz w:val="24"/>
          <w:szCs w:val="24"/>
        </w:rPr>
        <w:t xml:space="preserve"> </w:t>
      </w:r>
      <w:r w:rsidR="00842EA5" w:rsidRPr="009A64BD">
        <w:rPr>
          <w:rFonts w:asciiTheme="majorHAnsi" w:hAnsiTheme="majorHAnsi" w:cstheme="majorHAnsi"/>
          <w:sz w:val="24"/>
          <w:szCs w:val="24"/>
        </w:rPr>
        <w:t xml:space="preserve">po obljetnici </w:t>
      </w:r>
      <w:r w:rsidRPr="009A64BD">
        <w:rPr>
          <w:rFonts w:asciiTheme="majorHAnsi" w:hAnsiTheme="majorHAnsi" w:cstheme="majorHAnsi"/>
          <w:sz w:val="24"/>
          <w:szCs w:val="24"/>
        </w:rPr>
        <w:t>na  osnovna sredstva redovne djelatnosti.</w:t>
      </w:r>
    </w:p>
    <w:p w14:paraId="430A9340" w14:textId="07BFC9A2" w:rsidR="00D91362" w:rsidRPr="009A64BD" w:rsidRDefault="00D91362" w:rsidP="00842EA5">
      <w:pPr>
        <w:pStyle w:val="Bezproreda"/>
        <w:jc w:val="both"/>
        <w:rPr>
          <w:rFonts w:asciiTheme="majorHAnsi" w:hAnsiTheme="majorHAnsi" w:cstheme="majorHAnsi"/>
          <w:sz w:val="24"/>
          <w:szCs w:val="24"/>
        </w:rPr>
      </w:pPr>
    </w:p>
    <w:p w14:paraId="63A6F4FC" w14:textId="17115D0A" w:rsidR="00D91362" w:rsidRPr="009A64BD" w:rsidRDefault="00D91362" w:rsidP="00C13E44">
      <w:pPr>
        <w:pStyle w:val="Bezproreda"/>
        <w:ind w:firstLine="708"/>
        <w:jc w:val="both"/>
        <w:rPr>
          <w:rFonts w:asciiTheme="majorHAnsi" w:hAnsiTheme="majorHAnsi" w:cstheme="majorHAnsi"/>
          <w:sz w:val="24"/>
          <w:szCs w:val="24"/>
        </w:rPr>
      </w:pPr>
    </w:p>
    <w:p w14:paraId="756ED89F" w14:textId="73ADB219" w:rsidR="00C941A3" w:rsidRPr="009A64BD" w:rsidRDefault="00C941A3" w:rsidP="00AB6829">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AB6829">
        <w:rPr>
          <w:rFonts w:asciiTheme="majorHAnsi" w:hAnsiTheme="majorHAnsi" w:cstheme="majorHAnsi"/>
          <w:b/>
          <w:sz w:val="24"/>
          <w:szCs w:val="24"/>
        </w:rPr>
        <w:t>35</w:t>
      </w:r>
      <w:r w:rsidRPr="009A64BD">
        <w:rPr>
          <w:rFonts w:asciiTheme="majorHAnsi" w:hAnsiTheme="majorHAnsi" w:cstheme="majorHAnsi"/>
          <w:b/>
          <w:sz w:val="24"/>
          <w:szCs w:val="24"/>
        </w:rPr>
        <w:t>.</w:t>
      </w:r>
    </w:p>
    <w:p w14:paraId="38794B5E" w14:textId="010619A3" w:rsidR="00C941A3" w:rsidRPr="009A64BD" w:rsidRDefault="00C941A3" w:rsidP="00C941A3">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Vatrogasna društva koja sudjeluju na manifestacijama (sajam mogućnosti, </w:t>
      </w:r>
      <w:r w:rsidR="0080468B" w:rsidRPr="009A64BD">
        <w:rPr>
          <w:rFonts w:asciiTheme="majorHAnsi" w:hAnsiTheme="majorHAnsi" w:cstheme="majorHAnsi"/>
          <w:sz w:val="24"/>
          <w:szCs w:val="24"/>
        </w:rPr>
        <w:t>festival samoborske kotlovine, ostale manifestacije po nalogu Vatrogasne zajednice grada Samobora</w:t>
      </w:r>
      <w:r w:rsidRPr="009A64BD">
        <w:rPr>
          <w:rFonts w:asciiTheme="majorHAnsi" w:hAnsiTheme="majorHAnsi" w:cstheme="majorHAnsi"/>
          <w:sz w:val="24"/>
          <w:szCs w:val="24"/>
        </w:rPr>
        <w:t xml:space="preserve">) biti će isplaćena financijska sredstva od 500,00 kn </w:t>
      </w:r>
      <w:r w:rsidRPr="009A64BD">
        <w:rPr>
          <w:rFonts w:asciiTheme="majorHAnsi" w:hAnsiTheme="majorHAnsi" w:cstheme="majorHAnsi"/>
          <w:i/>
          <w:sz w:val="24"/>
          <w:szCs w:val="24"/>
        </w:rPr>
        <w:t>(petsto kuna)</w:t>
      </w:r>
      <w:r w:rsidRPr="009A64BD">
        <w:rPr>
          <w:rFonts w:asciiTheme="majorHAnsi" w:hAnsiTheme="majorHAnsi" w:cstheme="majorHAnsi"/>
          <w:sz w:val="24"/>
          <w:szCs w:val="24"/>
        </w:rPr>
        <w:t xml:space="preserve"> na osnovna sredstva redovne djelatnosti.</w:t>
      </w:r>
    </w:p>
    <w:p w14:paraId="4FA05827" w14:textId="77777777" w:rsidR="00D91362" w:rsidRPr="009A64BD" w:rsidRDefault="00D91362" w:rsidP="00AB6829">
      <w:pPr>
        <w:pStyle w:val="Bezproreda"/>
        <w:jc w:val="both"/>
        <w:rPr>
          <w:rFonts w:asciiTheme="majorHAnsi" w:hAnsiTheme="majorHAnsi" w:cstheme="majorHAnsi"/>
          <w:sz w:val="24"/>
          <w:szCs w:val="24"/>
        </w:rPr>
      </w:pPr>
    </w:p>
    <w:p w14:paraId="314F6732" w14:textId="64CD0E2B" w:rsidR="00227EF8" w:rsidRPr="00AB6829" w:rsidRDefault="00227EF8" w:rsidP="00AB6829">
      <w:pPr>
        <w:pStyle w:val="Naslov2"/>
        <w:numPr>
          <w:ilvl w:val="1"/>
          <w:numId w:val="4"/>
        </w:numPr>
        <w:rPr>
          <w:rFonts w:cstheme="majorHAnsi"/>
        </w:rPr>
      </w:pPr>
      <w:bookmarkStart w:id="17" w:name="_Toc527631381"/>
      <w:r w:rsidRPr="009A64BD">
        <w:rPr>
          <w:rFonts w:cstheme="majorHAnsi"/>
        </w:rPr>
        <w:t>Usavršavanja i osposobljavanja</w:t>
      </w:r>
      <w:bookmarkEnd w:id="17"/>
    </w:p>
    <w:p w14:paraId="4E36A854" w14:textId="77777777" w:rsidR="00227EF8" w:rsidRPr="009A64BD" w:rsidRDefault="00227EF8" w:rsidP="00227EF8">
      <w:pPr>
        <w:pStyle w:val="Bezproreda"/>
        <w:jc w:val="both"/>
        <w:rPr>
          <w:rFonts w:asciiTheme="majorHAnsi" w:hAnsiTheme="majorHAnsi" w:cstheme="majorHAnsi"/>
          <w:sz w:val="24"/>
          <w:szCs w:val="24"/>
        </w:rPr>
      </w:pPr>
    </w:p>
    <w:p w14:paraId="21E47D14" w14:textId="72DBAE6B" w:rsidR="00227EF8" w:rsidRPr="009A64BD" w:rsidRDefault="00227EF8" w:rsidP="00227EF8">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AB6829">
        <w:rPr>
          <w:rFonts w:asciiTheme="majorHAnsi" w:hAnsiTheme="majorHAnsi" w:cstheme="majorHAnsi"/>
          <w:b/>
          <w:sz w:val="24"/>
          <w:szCs w:val="24"/>
        </w:rPr>
        <w:t>36</w:t>
      </w:r>
      <w:r w:rsidRPr="009A64BD">
        <w:rPr>
          <w:rFonts w:asciiTheme="majorHAnsi" w:hAnsiTheme="majorHAnsi" w:cstheme="majorHAnsi"/>
          <w:b/>
          <w:sz w:val="24"/>
          <w:szCs w:val="24"/>
        </w:rPr>
        <w:t>.</w:t>
      </w:r>
    </w:p>
    <w:p w14:paraId="1ABC2E3D" w14:textId="5B575835" w:rsidR="00227EF8" w:rsidRPr="009A64BD" w:rsidRDefault="00227EF8" w:rsidP="00AB6829">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Dolazak članova dobrovoljnih vatrogasnih društva na osposobljavanja koja provodi Vatrogasna  zajednica grada Samobora isplatiti će se financijska sredstva</w:t>
      </w:r>
      <w:r w:rsidR="0080468B" w:rsidRPr="009A64BD">
        <w:rPr>
          <w:rFonts w:asciiTheme="majorHAnsi" w:hAnsiTheme="majorHAnsi" w:cstheme="majorHAnsi"/>
          <w:sz w:val="24"/>
          <w:szCs w:val="24"/>
        </w:rPr>
        <w:t xml:space="preserve"> po polazniku u visini od </w:t>
      </w:r>
      <w:r w:rsidRPr="009A64BD">
        <w:rPr>
          <w:rFonts w:asciiTheme="majorHAnsi" w:hAnsiTheme="majorHAnsi" w:cstheme="majorHAnsi"/>
          <w:sz w:val="24"/>
          <w:szCs w:val="24"/>
        </w:rPr>
        <w:t xml:space="preserve">   </w:t>
      </w:r>
      <w:r w:rsidR="00AB6829">
        <w:rPr>
          <w:rFonts w:asciiTheme="majorHAnsi" w:hAnsiTheme="majorHAnsi" w:cstheme="majorHAnsi"/>
          <w:sz w:val="24"/>
          <w:szCs w:val="24"/>
        </w:rPr>
        <w:t>10</w:t>
      </w:r>
      <w:r w:rsidRPr="009A64BD">
        <w:rPr>
          <w:rFonts w:asciiTheme="majorHAnsi" w:hAnsiTheme="majorHAnsi" w:cstheme="majorHAnsi"/>
          <w:sz w:val="24"/>
          <w:szCs w:val="24"/>
        </w:rPr>
        <w:t xml:space="preserve">0, 00 kn </w:t>
      </w:r>
      <w:r w:rsidRPr="009A64BD">
        <w:rPr>
          <w:rFonts w:asciiTheme="majorHAnsi" w:hAnsiTheme="majorHAnsi" w:cstheme="majorHAnsi"/>
          <w:i/>
          <w:sz w:val="24"/>
          <w:szCs w:val="24"/>
        </w:rPr>
        <w:t>(</w:t>
      </w:r>
      <w:r w:rsidR="00AB6829">
        <w:rPr>
          <w:rFonts w:asciiTheme="majorHAnsi" w:hAnsiTheme="majorHAnsi" w:cstheme="majorHAnsi"/>
          <w:i/>
          <w:sz w:val="24"/>
          <w:szCs w:val="24"/>
        </w:rPr>
        <w:t>stokuna</w:t>
      </w:r>
      <w:r w:rsidRPr="009A64BD">
        <w:rPr>
          <w:rFonts w:asciiTheme="majorHAnsi" w:hAnsiTheme="majorHAnsi" w:cstheme="majorHAnsi"/>
          <w:i/>
          <w:sz w:val="24"/>
          <w:szCs w:val="24"/>
        </w:rPr>
        <w:t>)</w:t>
      </w:r>
      <w:r w:rsidRPr="009A64BD">
        <w:rPr>
          <w:rFonts w:asciiTheme="majorHAnsi" w:hAnsiTheme="majorHAnsi" w:cstheme="majorHAnsi"/>
          <w:sz w:val="24"/>
          <w:szCs w:val="24"/>
        </w:rPr>
        <w:t xml:space="preserve"> na  osnovna sredstva redovne djelatnosti.</w:t>
      </w:r>
    </w:p>
    <w:p w14:paraId="62025CB1" w14:textId="77777777" w:rsidR="00227EF8" w:rsidRPr="009A64BD" w:rsidRDefault="00227EF8" w:rsidP="00227EF8">
      <w:pPr>
        <w:pStyle w:val="Bezproreda"/>
        <w:jc w:val="both"/>
        <w:rPr>
          <w:rFonts w:asciiTheme="majorHAnsi" w:hAnsiTheme="majorHAnsi" w:cstheme="majorHAnsi"/>
          <w:sz w:val="24"/>
          <w:szCs w:val="24"/>
        </w:rPr>
      </w:pPr>
    </w:p>
    <w:p w14:paraId="0FAAE29F" w14:textId="4ECC64A3" w:rsidR="00227EF8" w:rsidRPr="009A64BD" w:rsidRDefault="00227EF8" w:rsidP="00227EF8">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AB6829">
        <w:rPr>
          <w:rFonts w:asciiTheme="majorHAnsi" w:hAnsiTheme="majorHAnsi" w:cstheme="majorHAnsi"/>
          <w:b/>
          <w:sz w:val="24"/>
          <w:szCs w:val="24"/>
        </w:rPr>
        <w:t>37</w:t>
      </w:r>
      <w:r w:rsidRPr="009A64BD">
        <w:rPr>
          <w:rFonts w:asciiTheme="majorHAnsi" w:hAnsiTheme="majorHAnsi" w:cstheme="majorHAnsi"/>
          <w:b/>
          <w:sz w:val="24"/>
          <w:szCs w:val="24"/>
        </w:rPr>
        <w:t>.</w:t>
      </w:r>
    </w:p>
    <w:p w14:paraId="57D093B1" w14:textId="5C77A661" w:rsidR="001438F8" w:rsidRPr="009A64BD" w:rsidRDefault="00227EF8" w:rsidP="001438F8">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Dolazak članova dobrovoljnih vatrogasnih društva na usavršavanja </w:t>
      </w:r>
      <w:r w:rsidR="001438F8" w:rsidRPr="009A64BD">
        <w:rPr>
          <w:rFonts w:asciiTheme="majorHAnsi" w:hAnsiTheme="majorHAnsi" w:cstheme="majorHAnsi"/>
          <w:sz w:val="24"/>
          <w:szCs w:val="24"/>
        </w:rPr>
        <w:t xml:space="preserve">koja provodi Vatrogasna  zajednica grada Samobora isplatiti će se financijska sredstva po polazniku u visini od    </w:t>
      </w:r>
      <w:r w:rsidR="001F569F">
        <w:rPr>
          <w:rFonts w:asciiTheme="majorHAnsi" w:hAnsiTheme="majorHAnsi" w:cstheme="majorHAnsi"/>
          <w:sz w:val="24"/>
          <w:szCs w:val="24"/>
        </w:rPr>
        <w:t>10</w:t>
      </w:r>
      <w:r w:rsidR="001438F8" w:rsidRPr="009A64BD">
        <w:rPr>
          <w:rFonts w:asciiTheme="majorHAnsi" w:hAnsiTheme="majorHAnsi" w:cstheme="majorHAnsi"/>
          <w:sz w:val="24"/>
          <w:szCs w:val="24"/>
        </w:rPr>
        <w:t xml:space="preserve">0, 00 kn </w:t>
      </w:r>
      <w:r w:rsidR="001438F8" w:rsidRPr="009A64BD">
        <w:rPr>
          <w:rFonts w:asciiTheme="majorHAnsi" w:hAnsiTheme="majorHAnsi" w:cstheme="majorHAnsi"/>
          <w:i/>
          <w:sz w:val="24"/>
          <w:szCs w:val="24"/>
        </w:rPr>
        <w:t>(</w:t>
      </w:r>
      <w:r w:rsidR="001F569F">
        <w:rPr>
          <w:rFonts w:asciiTheme="majorHAnsi" w:hAnsiTheme="majorHAnsi" w:cstheme="majorHAnsi"/>
          <w:i/>
          <w:sz w:val="24"/>
          <w:szCs w:val="24"/>
        </w:rPr>
        <w:t>sto</w:t>
      </w:r>
      <w:r w:rsidR="001438F8" w:rsidRPr="009A64BD">
        <w:rPr>
          <w:rFonts w:asciiTheme="majorHAnsi" w:hAnsiTheme="majorHAnsi" w:cstheme="majorHAnsi"/>
          <w:i/>
          <w:sz w:val="24"/>
          <w:szCs w:val="24"/>
        </w:rPr>
        <w:t>kuna)</w:t>
      </w:r>
      <w:r w:rsidR="001438F8" w:rsidRPr="009A64BD">
        <w:rPr>
          <w:rFonts w:asciiTheme="majorHAnsi" w:hAnsiTheme="majorHAnsi" w:cstheme="majorHAnsi"/>
          <w:sz w:val="24"/>
          <w:szCs w:val="24"/>
        </w:rPr>
        <w:t xml:space="preserve"> na  osnovna sredstva redovne djelatnosti.</w:t>
      </w:r>
    </w:p>
    <w:p w14:paraId="77BEE4BC" w14:textId="77777777" w:rsidR="001438F8" w:rsidRPr="009A64BD" w:rsidRDefault="001438F8" w:rsidP="001438F8">
      <w:pPr>
        <w:pStyle w:val="Bezproreda"/>
        <w:jc w:val="both"/>
        <w:rPr>
          <w:rFonts w:asciiTheme="majorHAnsi" w:hAnsiTheme="majorHAnsi" w:cstheme="majorHAnsi"/>
          <w:sz w:val="24"/>
          <w:szCs w:val="24"/>
        </w:rPr>
      </w:pPr>
    </w:p>
    <w:p w14:paraId="40DFBF32" w14:textId="6035DC79" w:rsidR="00AB6829" w:rsidRPr="009A64BD" w:rsidRDefault="00AB6829" w:rsidP="00AB6829">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38</w:t>
      </w:r>
      <w:r w:rsidRPr="009A64BD">
        <w:rPr>
          <w:rFonts w:asciiTheme="majorHAnsi" w:hAnsiTheme="majorHAnsi" w:cstheme="majorHAnsi"/>
          <w:b/>
          <w:sz w:val="24"/>
          <w:szCs w:val="24"/>
        </w:rPr>
        <w:t>.</w:t>
      </w:r>
    </w:p>
    <w:p w14:paraId="79058056" w14:textId="5FEE661F" w:rsidR="00227EF8" w:rsidRPr="009A64BD" w:rsidRDefault="00227EF8" w:rsidP="001438F8">
      <w:pPr>
        <w:pStyle w:val="Bezproreda"/>
        <w:ind w:firstLine="708"/>
        <w:jc w:val="both"/>
        <w:rPr>
          <w:rFonts w:asciiTheme="majorHAnsi" w:hAnsiTheme="majorHAnsi" w:cstheme="majorHAnsi"/>
          <w:sz w:val="24"/>
          <w:szCs w:val="24"/>
        </w:rPr>
      </w:pPr>
    </w:p>
    <w:p w14:paraId="63195522" w14:textId="312E434F" w:rsidR="00227EF8" w:rsidRPr="009A64BD" w:rsidRDefault="00227EF8" w:rsidP="00227EF8">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Financijska sredstava</w:t>
      </w:r>
      <w:r w:rsidR="00AB6829">
        <w:rPr>
          <w:rFonts w:asciiTheme="majorHAnsi" w:hAnsiTheme="majorHAnsi" w:cstheme="majorHAnsi"/>
          <w:sz w:val="24"/>
          <w:szCs w:val="24"/>
        </w:rPr>
        <w:t xml:space="preserve"> iz članka 36. i 37.</w:t>
      </w:r>
      <w:r w:rsidRPr="009A64BD">
        <w:rPr>
          <w:rFonts w:asciiTheme="majorHAnsi" w:hAnsiTheme="majorHAnsi" w:cstheme="majorHAnsi"/>
          <w:sz w:val="24"/>
          <w:szCs w:val="24"/>
        </w:rPr>
        <w:t xml:space="preserve"> isplaćuju se za one članove koji uspješno polože </w:t>
      </w:r>
      <w:r w:rsidR="00AB6829">
        <w:rPr>
          <w:rFonts w:asciiTheme="majorHAnsi" w:hAnsiTheme="majorHAnsi" w:cstheme="majorHAnsi"/>
          <w:sz w:val="24"/>
          <w:szCs w:val="24"/>
        </w:rPr>
        <w:t>osposobljavanje/</w:t>
      </w:r>
      <w:r w:rsidRPr="009A64BD">
        <w:rPr>
          <w:rFonts w:asciiTheme="majorHAnsi" w:hAnsiTheme="majorHAnsi" w:cstheme="majorHAnsi"/>
          <w:sz w:val="24"/>
          <w:szCs w:val="24"/>
        </w:rPr>
        <w:t>usavršavanje</w:t>
      </w:r>
      <w:r w:rsidR="00AB6829">
        <w:rPr>
          <w:rFonts w:asciiTheme="majorHAnsi" w:hAnsiTheme="majorHAnsi" w:cstheme="majorHAnsi"/>
          <w:sz w:val="24"/>
          <w:szCs w:val="24"/>
        </w:rPr>
        <w:t>.</w:t>
      </w:r>
    </w:p>
    <w:p w14:paraId="5E4BC406" w14:textId="77777777" w:rsidR="001438F8" w:rsidRPr="009A64BD" w:rsidRDefault="001438F8" w:rsidP="00EB352B">
      <w:pPr>
        <w:pStyle w:val="Bezproreda"/>
        <w:jc w:val="both"/>
        <w:rPr>
          <w:rFonts w:asciiTheme="majorHAnsi" w:hAnsiTheme="majorHAnsi" w:cstheme="majorHAnsi"/>
          <w:sz w:val="24"/>
          <w:szCs w:val="24"/>
        </w:rPr>
      </w:pPr>
    </w:p>
    <w:p w14:paraId="79720BA5" w14:textId="042EE93F" w:rsidR="00EA18F7" w:rsidRPr="009A64BD" w:rsidRDefault="00D91362" w:rsidP="00505C0B">
      <w:pPr>
        <w:pStyle w:val="Naslov2"/>
        <w:numPr>
          <w:ilvl w:val="1"/>
          <w:numId w:val="4"/>
        </w:numPr>
        <w:rPr>
          <w:rFonts w:cstheme="majorHAnsi"/>
        </w:rPr>
      </w:pPr>
      <w:bookmarkStart w:id="18" w:name="_Toc527631382"/>
      <w:r w:rsidRPr="009A64BD">
        <w:rPr>
          <w:rFonts w:cstheme="majorHAnsi"/>
        </w:rPr>
        <w:lastRenderedPageBreak/>
        <w:t>Korištenje Vatronet aplikacije</w:t>
      </w:r>
      <w:bookmarkEnd w:id="18"/>
    </w:p>
    <w:p w14:paraId="47AC71B4" w14:textId="3D92E8ED" w:rsidR="00A676AB" w:rsidRPr="009A64BD" w:rsidRDefault="00A676AB" w:rsidP="00EB352B">
      <w:pPr>
        <w:pStyle w:val="Bezproreda"/>
        <w:jc w:val="both"/>
        <w:rPr>
          <w:rFonts w:asciiTheme="majorHAnsi" w:hAnsiTheme="majorHAnsi" w:cstheme="majorHAnsi"/>
          <w:sz w:val="24"/>
          <w:szCs w:val="24"/>
        </w:rPr>
      </w:pPr>
    </w:p>
    <w:p w14:paraId="47FE911B" w14:textId="2EC04364" w:rsidR="00A676AB" w:rsidRPr="009A64BD" w:rsidRDefault="00A676AB" w:rsidP="001E080B">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230C3D">
        <w:rPr>
          <w:rFonts w:asciiTheme="majorHAnsi" w:hAnsiTheme="majorHAnsi" w:cstheme="majorHAnsi"/>
          <w:b/>
          <w:sz w:val="24"/>
          <w:szCs w:val="24"/>
        </w:rPr>
        <w:t>39</w:t>
      </w:r>
      <w:r w:rsidRPr="009A64BD">
        <w:rPr>
          <w:rFonts w:asciiTheme="majorHAnsi" w:hAnsiTheme="majorHAnsi" w:cstheme="majorHAnsi"/>
          <w:b/>
          <w:sz w:val="24"/>
          <w:szCs w:val="24"/>
        </w:rPr>
        <w:t>.</w:t>
      </w:r>
    </w:p>
    <w:p w14:paraId="0B7ED0D7" w14:textId="5D78A86B" w:rsidR="00A676AB" w:rsidRPr="009A64BD" w:rsidRDefault="00F021D1" w:rsidP="00230C3D">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Ažurno k</w:t>
      </w:r>
      <w:r w:rsidR="00A676AB" w:rsidRPr="009A64BD">
        <w:rPr>
          <w:rFonts w:asciiTheme="majorHAnsi" w:hAnsiTheme="majorHAnsi" w:cstheme="majorHAnsi"/>
          <w:sz w:val="24"/>
          <w:szCs w:val="24"/>
        </w:rPr>
        <w:t xml:space="preserve">orištenje  aplikacije vatrogasne mreže „VATROnet“ je obavezno za sve članice  zajednice. </w:t>
      </w:r>
      <w:r w:rsidR="001E080B" w:rsidRPr="009A64BD">
        <w:rPr>
          <w:rFonts w:asciiTheme="majorHAnsi" w:hAnsiTheme="majorHAnsi" w:cstheme="majorHAnsi"/>
          <w:sz w:val="24"/>
          <w:szCs w:val="24"/>
        </w:rPr>
        <w:t>Svako</w:t>
      </w:r>
      <w:r w:rsidR="00E80947" w:rsidRPr="009A64BD">
        <w:rPr>
          <w:rFonts w:asciiTheme="majorHAnsi" w:hAnsiTheme="majorHAnsi" w:cstheme="majorHAnsi"/>
          <w:sz w:val="24"/>
          <w:szCs w:val="24"/>
        </w:rPr>
        <w:t xml:space="preserve"> vatrogasno društvo koje koristi </w:t>
      </w:r>
      <w:r w:rsidR="00A676AB" w:rsidRPr="009A64BD">
        <w:rPr>
          <w:rFonts w:asciiTheme="majorHAnsi" w:hAnsiTheme="majorHAnsi" w:cstheme="majorHAnsi"/>
          <w:sz w:val="24"/>
          <w:szCs w:val="24"/>
        </w:rPr>
        <w:t xml:space="preserve"> aplikacij</w:t>
      </w:r>
      <w:r w:rsidR="00E80947" w:rsidRPr="009A64BD">
        <w:rPr>
          <w:rFonts w:asciiTheme="majorHAnsi" w:hAnsiTheme="majorHAnsi" w:cstheme="majorHAnsi"/>
          <w:sz w:val="24"/>
          <w:szCs w:val="24"/>
        </w:rPr>
        <w:t>u</w:t>
      </w:r>
      <w:r w:rsidR="00A676AB" w:rsidRPr="009A64BD">
        <w:rPr>
          <w:rFonts w:asciiTheme="majorHAnsi" w:hAnsiTheme="majorHAnsi" w:cstheme="majorHAnsi"/>
          <w:sz w:val="24"/>
          <w:szCs w:val="24"/>
        </w:rPr>
        <w:t xml:space="preserve"> vatrogasne mreže „VATROnet“ financirati će se </w:t>
      </w:r>
      <w:r w:rsidR="00E80947" w:rsidRPr="009A64BD">
        <w:rPr>
          <w:rFonts w:asciiTheme="majorHAnsi" w:hAnsiTheme="majorHAnsi" w:cstheme="majorHAnsi"/>
          <w:sz w:val="24"/>
          <w:szCs w:val="24"/>
        </w:rPr>
        <w:t xml:space="preserve">s iznosom od </w:t>
      </w:r>
      <w:r w:rsidR="0067668B">
        <w:rPr>
          <w:rFonts w:asciiTheme="majorHAnsi" w:hAnsiTheme="majorHAnsi" w:cstheme="majorHAnsi"/>
          <w:sz w:val="24"/>
          <w:szCs w:val="24"/>
        </w:rPr>
        <w:t>1.0</w:t>
      </w:r>
      <w:r w:rsidR="00E80947" w:rsidRPr="009A64BD">
        <w:rPr>
          <w:rFonts w:asciiTheme="majorHAnsi" w:hAnsiTheme="majorHAnsi" w:cstheme="majorHAnsi"/>
          <w:sz w:val="24"/>
          <w:szCs w:val="24"/>
        </w:rPr>
        <w:t>00, 00 kn</w:t>
      </w:r>
      <w:r w:rsidR="001E080B" w:rsidRPr="009A64BD">
        <w:rPr>
          <w:rFonts w:asciiTheme="majorHAnsi" w:hAnsiTheme="majorHAnsi" w:cstheme="majorHAnsi"/>
          <w:sz w:val="24"/>
          <w:szCs w:val="24"/>
        </w:rPr>
        <w:t xml:space="preserve"> (</w:t>
      </w:r>
      <w:r w:rsidR="00264B2B">
        <w:rPr>
          <w:rFonts w:asciiTheme="majorHAnsi" w:hAnsiTheme="majorHAnsi" w:cstheme="majorHAnsi"/>
          <w:i/>
          <w:sz w:val="24"/>
          <w:szCs w:val="24"/>
        </w:rPr>
        <w:t>tisuču</w:t>
      </w:r>
      <w:r w:rsidRPr="009A64BD">
        <w:rPr>
          <w:rFonts w:asciiTheme="majorHAnsi" w:hAnsiTheme="majorHAnsi" w:cstheme="majorHAnsi"/>
          <w:i/>
          <w:sz w:val="24"/>
          <w:szCs w:val="24"/>
        </w:rPr>
        <w:t xml:space="preserve"> kuna</w:t>
      </w:r>
      <w:r w:rsidR="001E080B" w:rsidRPr="009A64BD">
        <w:rPr>
          <w:rFonts w:asciiTheme="majorHAnsi" w:hAnsiTheme="majorHAnsi" w:cstheme="majorHAnsi"/>
          <w:sz w:val="24"/>
          <w:szCs w:val="24"/>
        </w:rPr>
        <w:t>) na  osnovna sredstva redovne djelatnosti.</w:t>
      </w:r>
    </w:p>
    <w:p w14:paraId="3185CED7" w14:textId="755CE864" w:rsidR="008467E6" w:rsidRPr="009A64BD" w:rsidRDefault="008467E6" w:rsidP="00EB352B">
      <w:pPr>
        <w:pStyle w:val="Bezproreda"/>
        <w:jc w:val="both"/>
        <w:rPr>
          <w:rFonts w:asciiTheme="majorHAnsi" w:hAnsiTheme="majorHAnsi" w:cstheme="majorHAnsi"/>
          <w:sz w:val="24"/>
          <w:szCs w:val="24"/>
        </w:rPr>
      </w:pPr>
    </w:p>
    <w:p w14:paraId="34ED4F82" w14:textId="5F49136C" w:rsidR="00230C3D" w:rsidRPr="009A64BD" w:rsidRDefault="00230C3D" w:rsidP="00230C3D">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40</w:t>
      </w:r>
      <w:r w:rsidRPr="009A64BD">
        <w:rPr>
          <w:rFonts w:asciiTheme="majorHAnsi" w:hAnsiTheme="majorHAnsi" w:cstheme="majorHAnsi"/>
          <w:b/>
          <w:sz w:val="24"/>
          <w:szCs w:val="24"/>
        </w:rPr>
        <w:t>.</w:t>
      </w:r>
    </w:p>
    <w:p w14:paraId="084C3FD0" w14:textId="1140805F" w:rsidR="008467E6" w:rsidRPr="009A64BD" w:rsidRDefault="00DC2CF5" w:rsidP="00230C3D">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Društvo mora imati u</w:t>
      </w:r>
      <w:r w:rsidR="008467E6" w:rsidRPr="009A64BD">
        <w:rPr>
          <w:rFonts w:asciiTheme="majorHAnsi" w:hAnsiTheme="majorHAnsi" w:cstheme="majorHAnsi"/>
          <w:sz w:val="24"/>
          <w:szCs w:val="24"/>
        </w:rPr>
        <w:t>redan popis članova</w:t>
      </w:r>
      <w:r w:rsidR="00B4598A" w:rsidRPr="009A64BD">
        <w:rPr>
          <w:rFonts w:asciiTheme="majorHAnsi" w:hAnsiTheme="majorHAnsi" w:cstheme="majorHAnsi"/>
          <w:sz w:val="24"/>
          <w:szCs w:val="24"/>
        </w:rPr>
        <w:t xml:space="preserve"> (unešeni brojevi mobitela, adresa, oib..)</w:t>
      </w:r>
      <w:r w:rsidR="008467E6" w:rsidRPr="009A64BD">
        <w:rPr>
          <w:rFonts w:asciiTheme="majorHAnsi" w:hAnsiTheme="majorHAnsi" w:cstheme="majorHAnsi"/>
          <w:sz w:val="24"/>
          <w:szCs w:val="24"/>
        </w:rPr>
        <w:t>, unešeni lječnički pregledi</w:t>
      </w:r>
      <w:r w:rsidR="00B4598A" w:rsidRPr="009A64BD">
        <w:rPr>
          <w:rFonts w:asciiTheme="majorHAnsi" w:hAnsiTheme="majorHAnsi" w:cstheme="majorHAnsi"/>
          <w:sz w:val="24"/>
          <w:szCs w:val="24"/>
        </w:rPr>
        <w:t>, vozila, oprema</w:t>
      </w:r>
      <w:r w:rsidR="00F021D1" w:rsidRPr="009A64BD">
        <w:rPr>
          <w:rFonts w:asciiTheme="majorHAnsi" w:hAnsiTheme="majorHAnsi" w:cstheme="majorHAnsi"/>
          <w:sz w:val="24"/>
          <w:szCs w:val="24"/>
        </w:rPr>
        <w:t>.</w:t>
      </w:r>
    </w:p>
    <w:p w14:paraId="3E705BA2" w14:textId="00DC787A" w:rsidR="00F021D1" w:rsidRDefault="00230C3D" w:rsidP="00230C3D">
      <w:pPr>
        <w:pStyle w:val="Bezproreda"/>
        <w:ind w:firstLine="708"/>
        <w:jc w:val="both"/>
        <w:rPr>
          <w:rFonts w:asciiTheme="majorHAnsi" w:hAnsiTheme="majorHAnsi" w:cstheme="majorHAnsi"/>
          <w:sz w:val="24"/>
          <w:szCs w:val="24"/>
        </w:rPr>
      </w:pPr>
      <w:r>
        <w:rPr>
          <w:rFonts w:asciiTheme="majorHAnsi" w:hAnsiTheme="majorHAnsi" w:cstheme="majorHAnsi"/>
          <w:sz w:val="24"/>
          <w:szCs w:val="24"/>
        </w:rPr>
        <w:t>Uredna p</w:t>
      </w:r>
      <w:r w:rsidR="00F021D1" w:rsidRPr="009A64BD">
        <w:rPr>
          <w:rFonts w:asciiTheme="majorHAnsi" w:hAnsiTheme="majorHAnsi" w:cstheme="majorHAnsi"/>
          <w:sz w:val="24"/>
          <w:szCs w:val="24"/>
        </w:rPr>
        <w:t>rijava na osposobljavanja i usavršavanja te dostava  odlikovanja putem aplikacije „VATRONnet“.</w:t>
      </w:r>
    </w:p>
    <w:p w14:paraId="25068483" w14:textId="0616652B" w:rsidR="009C76CC" w:rsidRDefault="009C76CC" w:rsidP="00230C3D">
      <w:pPr>
        <w:pStyle w:val="Bezproreda"/>
        <w:ind w:firstLine="708"/>
        <w:jc w:val="both"/>
        <w:rPr>
          <w:rFonts w:asciiTheme="majorHAnsi" w:hAnsiTheme="majorHAnsi" w:cstheme="majorHAnsi"/>
          <w:sz w:val="24"/>
          <w:szCs w:val="24"/>
        </w:rPr>
      </w:pPr>
    </w:p>
    <w:p w14:paraId="2433DDDB" w14:textId="77777777" w:rsidR="009C76CC" w:rsidRDefault="009C76CC" w:rsidP="00230C3D">
      <w:pPr>
        <w:pStyle w:val="Bezproreda"/>
        <w:ind w:firstLine="708"/>
        <w:jc w:val="both"/>
        <w:rPr>
          <w:rFonts w:asciiTheme="majorHAnsi" w:hAnsiTheme="majorHAnsi" w:cstheme="majorHAnsi"/>
          <w:sz w:val="24"/>
          <w:szCs w:val="24"/>
        </w:rPr>
      </w:pPr>
    </w:p>
    <w:p w14:paraId="37F820D3" w14:textId="1176425C" w:rsidR="009C76CC" w:rsidRPr="009A64BD" w:rsidRDefault="009C76CC" w:rsidP="009C76CC">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41</w:t>
      </w:r>
      <w:r w:rsidRPr="009A64BD">
        <w:rPr>
          <w:rFonts w:asciiTheme="majorHAnsi" w:hAnsiTheme="majorHAnsi" w:cstheme="majorHAnsi"/>
          <w:b/>
          <w:sz w:val="24"/>
          <w:szCs w:val="24"/>
        </w:rPr>
        <w:t>.</w:t>
      </w:r>
    </w:p>
    <w:p w14:paraId="541E171F" w14:textId="7A476E42" w:rsidR="00230C3D" w:rsidRPr="009A64BD" w:rsidRDefault="009C76CC" w:rsidP="00230C3D">
      <w:pPr>
        <w:pStyle w:val="Bezproreda"/>
        <w:ind w:firstLine="708"/>
        <w:jc w:val="both"/>
        <w:rPr>
          <w:rFonts w:asciiTheme="majorHAnsi" w:hAnsiTheme="majorHAnsi" w:cstheme="majorHAnsi"/>
          <w:sz w:val="24"/>
          <w:szCs w:val="24"/>
        </w:rPr>
      </w:pPr>
      <w:r>
        <w:rPr>
          <w:rFonts w:asciiTheme="majorHAnsi" w:hAnsiTheme="majorHAnsi" w:cstheme="majorHAnsi"/>
          <w:sz w:val="24"/>
          <w:szCs w:val="24"/>
        </w:rPr>
        <w:t>Društva koja neće imati navedene uvjete iz članka 40. tim Društvima neće  biti isplaćena financijska sredstva iz članka 39.</w:t>
      </w:r>
    </w:p>
    <w:p w14:paraId="1D621E2F" w14:textId="77777777" w:rsidR="001A5300" w:rsidRPr="009A64BD" w:rsidRDefault="001A5300" w:rsidP="00EB352B">
      <w:pPr>
        <w:pStyle w:val="Bezproreda"/>
        <w:jc w:val="both"/>
        <w:rPr>
          <w:rFonts w:asciiTheme="majorHAnsi" w:hAnsiTheme="majorHAnsi" w:cstheme="majorHAnsi"/>
          <w:sz w:val="24"/>
          <w:szCs w:val="24"/>
        </w:rPr>
      </w:pPr>
    </w:p>
    <w:p w14:paraId="38288F3C" w14:textId="259DB84A" w:rsidR="00D87D9E" w:rsidRPr="009A64BD" w:rsidRDefault="00D91362" w:rsidP="00505C0B">
      <w:pPr>
        <w:pStyle w:val="Naslov2"/>
        <w:numPr>
          <w:ilvl w:val="1"/>
          <w:numId w:val="4"/>
        </w:numPr>
        <w:rPr>
          <w:rFonts w:cstheme="majorHAnsi"/>
        </w:rPr>
      </w:pPr>
      <w:bookmarkStart w:id="19" w:name="_Toc527631383"/>
      <w:r w:rsidRPr="009A64BD">
        <w:rPr>
          <w:rFonts w:cstheme="majorHAnsi"/>
        </w:rPr>
        <w:t>Rad s djecom</w:t>
      </w:r>
      <w:r w:rsidR="001438F8" w:rsidRPr="009A64BD">
        <w:rPr>
          <w:rFonts w:cstheme="majorHAnsi"/>
        </w:rPr>
        <w:t xml:space="preserve"> i mladeži</w:t>
      </w:r>
      <w:bookmarkEnd w:id="19"/>
    </w:p>
    <w:p w14:paraId="2F9BE88E" w14:textId="0B354ADC" w:rsidR="008467E6" w:rsidRPr="009A64BD" w:rsidRDefault="008467E6" w:rsidP="00EB352B">
      <w:pPr>
        <w:pStyle w:val="Bezproreda"/>
        <w:jc w:val="both"/>
        <w:rPr>
          <w:rFonts w:asciiTheme="majorHAnsi" w:hAnsiTheme="majorHAnsi" w:cstheme="majorHAnsi"/>
          <w:sz w:val="24"/>
          <w:szCs w:val="24"/>
        </w:rPr>
      </w:pPr>
    </w:p>
    <w:p w14:paraId="1685810A" w14:textId="277100D5" w:rsidR="008467E6" w:rsidRPr="009A64BD" w:rsidRDefault="008467E6" w:rsidP="00C94A10">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502A5C">
        <w:rPr>
          <w:rFonts w:asciiTheme="majorHAnsi" w:hAnsiTheme="majorHAnsi" w:cstheme="majorHAnsi"/>
          <w:b/>
          <w:sz w:val="24"/>
          <w:szCs w:val="24"/>
        </w:rPr>
        <w:t>42</w:t>
      </w:r>
      <w:r w:rsidRPr="009A64BD">
        <w:rPr>
          <w:rFonts w:asciiTheme="majorHAnsi" w:hAnsiTheme="majorHAnsi" w:cstheme="majorHAnsi"/>
          <w:b/>
          <w:sz w:val="24"/>
          <w:szCs w:val="24"/>
        </w:rPr>
        <w:t>.</w:t>
      </w:r>
    </w:p>
    <w:p w14:paraId="6B8DCBBE" w14:textId="1412B267" w:rsidR="008467E6" w:rsidRDefault="008467E6" w:rsidP="00C94A1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Rad s djecom i mladeži financirati će s </w:t>
      </w:r>
      <w:r w:rsidR="00502A5C">
        <w:rPr>
          <w:rFonts w:asciiTheme="majorHAnsi" w:hAnsiTheme="majorHAnsi" w:cstheme="majorHAnsi"/>
          <w:sz w:val="24"/>
          <w:szCs w:val="24"/>
        </w:rPr>
        <w:t xml:space="preserve">po ekipi s </w:t>
      </w:r>
      <w:r w:rsidRPr="009A64BD">
        <w:rPr>
          <w:rFonts w:asciiTheme="majorHAnsi" w:hAnsiTheme="majorHAnsi" w:cstheme="majorHAnsi"/>
          <w:sz w:val="24"/>
          <w:szCs w:val="24"/>
        </w:rPr>
        <w:t xml:space="preserve"> iznosom </w:t>
      </w:r>
      <w:r w:rsidR="002E329E">
        <w:rPr>
          <w:rFonts w:asciiTheme="majorHAnsi" w:hAnsiTheme="majorHAnsi" w:cstheme="majorHAnsi"/>
          <w:sz w:val="24"/>
          <w:szCs w:val="24"/>
        </w:rPr>
        <w:t>od</w:t>
      </w:r>
      <w:r w:rsidR="00502A5C">
        <w:rPr>
          <w:rFonts w:asciiTheme="majorHAnsi" w:hAnsiTheme="majorHAnsi" w:cstheme="majorHAnsi"/>
          <w:sz w:val="24"/>
          <w:szCs w:val="24"/>
        </w:rPr>
        <w:t xml:space="preserve"> </w:t>
      </w:r>
      <w:r w:rsidRPr="009A64BD">
        <w:rPr>
          <w:rFonts w:asciiTheme="majorHAnsi" w:hAnsiTheme="majorHAnsi" w:cstheme="majorHAnsi"/>
          <w:sz w:val="24"/>
          <w:szCs w:val="24"/>
        </w:rPr>
        <w:t>1.000,00kn</w:t>
      </w:r>
      <w:r w:rsidR="00C94A10" w:rsidRPr="009A64BD">
        <w:rPr>
          <w:rFonts w:asciiTheme="majorHAnsi" w:hAnsiTheme="majorHAnsi" w:cstheme="majorHAnsi"/>
          <w:sz w:val="24"/>
          <w:szCs w:val="24"/>
        </w:rPr>
        <w:t xml:space="preserve"> </w:t>
      </w:r>
      <w:r w:rsidR="00C94A10" w:rsidRPr="009A64BD">
        <w:rPr>
          <w:rFonts w:asciiTheme="majorHAnsi" w:hAnsiTheme="majorHAnsi" w:cstheme="majorHAnsi"/>
          <w:i/>
          <w:sz w:val="24"/>
          <w:szCs w:val="24"/>
        </w:rPr>
        <w:t>(</w:t>
      </w:r>
      <w:r w:rsidR="00502A5C">
        <w:rPr>
          <w:rFonts w:asciiTheme="majorHAnsi" w:hAnsiTheme="majorHAnsi" w:cstheme="majorHAnsi"/>
          <w:i/>
          <w:sz w:val="24"/>
          <w:szCs w:val="24"/>
        </w:rPr>
        <w:t xml:space="preserve"> </w:t>
      </w:r>
      <w:r w:rsidR="00C94A10" w:rsidRPr="009A64BD">
        <w:rPr>
          <w:rFonts w:asciiTheme="majorHAnsi" w:hAnsiTheme="majorHAnsi" w:cstheme="majorHAnsi"/>
          <w:i/>
          <w:sz w:val="24"/>
          <w:szCs w:val="24"/>
        </w:rPr>
        <w:t>tisu</w:t>
      </w:r>
      <w:r w:rsidR="00782466" w:rsidRPr="009A64BD">
        <w:rPr>
          <w:rFonts w:asciiTheme="majorHAnsi" w:hAnsiTheme="majorHAnsi" w:cstheme="majorHAnsi"/>
          <w:i/>
          <w:sz w:val="24"/>
          <w:szCs w:val="24"/>
        </w:rPr>
        <w:t>ć</w:t>
      </w:r>
      <w:r w:rsidR="00C94A10" w:rsidRPr="009A64BD">
        <w:rPr>
          <w:rFonts w:asciiTheme="majorHAnsi" w:hAnsiTheme="majorHAnsi" w:cstheme="majorHAnsi"/>
          <w:i/>
          <w:sz w:val="24"/>
          <w:szCs w:val="24"/>
        </w:rPr>
        <w:t>u</w:t>
      </w:r>
      <w:r w:rsidR="00782466" w:rsidRPr="009A64BD">
        <w:rPr>
          <w:rFonts w:asciiTheme="majorHAnsi" w:hAnsiTheme="majorHAnsi" w:cstheme="majorHAnsi"/>
          <w:i/>
          <w:sz w:val="24"/>
          <w:szCs w:val="24"/>
        </w:rPr>
        <w:t xml:space="preserve"> </w:t>
      </w:r>
      <w:r w:rsidR="00C94A10" w:rsidRPr="009A64BD">
        <w:rPr>
          <w:rFonts w:asciiTheme="majorHAnsi" w:hAnsiTheme="majorHAnsi" w:cstheme="majorHAnsi"/>
          <w:i/>
          <w:sz w:val="24"/>
          <w:szCs w:val="24"/>
        </w:rPr>
        <w:t>kuna)</w:t>
      </w:r>
      <w:r w:rsidR="00C94A10" w:rsidRPr="009A64BD">
        <w:rPr>
          <w:rFonts w:asciiTheme="majorHAnsi" w:hAnsiTheme="majorHAnsi" w:cstheme="majorHAnsi"/>
          <w:sz w:val="24"/>
          <w:szCs w:val="24"/>
        </w:rPr>
        <w:t xml:space="preserve"> na  osnovna sredstva redovne djelatnosti.</w:t>
      </w:r>
    </w:p>
    <w:p w14:paraId="0899F97E" w14:textId="16050768" w:rsidR="00502A5C" w:rsidRDefault="00502A5C" w:rsidP="00C94A10">
      <w:pPr>
        <w:pStyle w:val="Bezproreda"/>
        <w:ind w:firstLine="708"/>
        <w:jc w:val="both"/>
        <w:rPr>
          <w:rFonts w:asciiTheme="majorHAnsi" w:hAnsiTheme="majorHAnsi" w:cstheme="majorHAnsi"/>
          <w:sz w:val="24"/>
          <w:szCs w:val="24"/>
        </w:rPr>
      </w:pPr>
    </w:p>
    <w:p w14:paraId="2227014E" w14:textId="647B5325" w:rsidR="002E329E" w:rsidRPr="009A64BD" w:rsidRDefault="002E329E" w:rsidP="002E329E">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Pr>
          <w:rFonts w:asciiTheme="majorHAnsi" w:hAnsiTheme="majorHAnsi" w:cstheme="majorHAnsi"/>
          <w:b/>
          <w:sz w:val="24"/>
          <w:szCs w:val="24"/>
        </w:rPr>
        <w:t>43</w:t>
      </w:r>
      <w:r w:rsidRPr="009A64BD">
        <w:rPr>
          <w:rFonts w:asciiTheme="majorHAnsi" w:hAnsiTheme="majorHAnsi" w:cstheme="majorHAnsi"/>
          <w:b/>
          <w:sz w:val="24"/>
          <w:szCs w:val="24"/>
        </w:rPr>
        <w:t>.</w:t>
      </w:r>
    </w:p>
    <w:p w14:paraId="59F9CFD6" w14:textId="0F3CA10B" w:rsidR="00502A5C" w:rsidRDefault="00502A5C" w:rsidP="00C94A10">
      <w:pPr>
        <w:pStyle w:val="Bezproreda"/>
        <w:ind w:firstLine="708"/>
        <w:jc w:val="both"/>
        <w:rPr>
          <w:rFonts w:asciiTheme="majorHAnsi" w:hAnsiTheme="majorHAnsi" w:cstheme="majorHAnsi"/>
          <w:sz w:val="24"/>
          <w:szCs w:val="24"/>
        </w:rPr>
      </w:pPr>
      <w:r>
        <w:rPr>
          <w:rFonts w:asciiTheme="majorHAnsi" w:hAnsiTheme="majorHAnsi" w:cstheme="majorHAnsi"/>
          <w:sz w:val="24"/>
          <w:szCs w:val="24"/>
        </w:rPr>
        <w:t xml:space="preserve">Društvo koje prisustvuje </w:t>
      </w:r>
      <w:r w:rsidR="002E329E">
        <w:rPr>
          <w:rFonts w:asciiTheme="majorHAnsi" w:hAnsiTheme="majorHAnsi" w:cstheme="majorHAnsi"/>
          <w:sz w:val="24"/>
          <w:szCs w:val="24"/>
        </w:rPr>
        <w:t>s kompletnom ekipom djece, mladeži na G</w:t>
      </w:r>
      <w:r>
        <w:rPr>
          <w:rFonts w:asciiTheme="majorHAnsi" w:hAnsiTheme="majorHAnsi" w:cstheme="majorHAnsi"/>
          <w:sz w:val="24"/>
          <w:szCs w:val="24"/>
        </w:rPr>
        <w:t>radskom natjecanju</w:t>
      </w:r>
      <w:r w:rsidR="002E329E">
        <w:rPr>
          <w:rFonts w:asciiTheme="majorHAnsi" w:hAnsiTheme="majorHAnsi" w:cstheme="majorHAnsi"/>
          <w:sz w:val="24"/>
          <w:szCs w:val="24"/>
        </w:rPr>
        <w:t xml:space="preserve"> i najmanje jednom natjecanju na području Zagrebačke županije biti će isplačena financijska sredstva iz članka 42.</w:t>
      </w:r>
    </w:p>
    <w:p w14:paraId="7B13073B" w14:textId="24096D34" w:rsidR="008467E6" w:rsidRPr="009A64BD" w:rsidRDefault="008467E6" w:rsidP="00EB352B">
      <w:pPr>
        <w:pStyle w:val="Bezproreda"/>
        <w:jc w:val="both"/>
        <w:rPr>
          <w:rFonts w:asciiTheme="majorHAnsi" w:hAnsiTheme="majorHAnsi" w:cstheme="majorHAnsi"/>
          <w:sz w:val="24"/>
          <w:szCs w:val="24"/>
        </w:rPr>
      </w:pPr>
    </w:p>
    <w:p w14:paraId="37ACF1F6" w14:textId="3A8D9373" w:rsidR="00D91362" w:rsidRPr="009A64BD" w:rsidRDefault="00D91362" w:rsidP="00505C0B">
      <w:pPr>
        <w:pStyle w:val="Naslov2"/>
        <w:numPr>
          <w:ilvl w:val="1"/>
          <w:numId w:val="4"/>
        </w:numPr>
        <w:rPr>
          <w:rFonts w:cstheme="majorHAnsi"/>
        </w:rPr>
      </w:pPr>
      <w:bookmarkStart w:id="20" w:name="_Toc527631384"/>
      <w:r w:rsidRPr="009A64BD">
        <w:rPr>
          <w:rFonts w:cstheme="majorHAnsi"/>
        </w:rPr>
        <w:t>Natjecanj</w:t>
      </w:r>
      <w:r w:rsidR="001F569F">
        <w:rPr>
          <w:rFonts w:cstheme="majorHAnsi"/>
        </w:rPr>
        <w:t>e Zajednice</w:t>
      </w:r>
      <w:bookmarkEnd w:id="20"/>
    </w:p>
    <w:p w14:paraId="18AF26A8" w14:textId="7C585E12" w:rsidR="008467E6" w:rsidRPr="009A64BD" w:rsidRDefault="008467E6" w:rsidP="00C94A10">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2E329E">
        <w:rPr>
          <w:rFonts w:asciiTheme="majorHAnsi" w:hAnsiTheme="majorHAnsi" w:cstheme="majorHAnsi"/>
          <w:b/>
          <w:sz w:val="24"/>
          <w:szCs w:val="24"/>
        </w:rPr>
        <w:t>44</w:t>
      </w:r>
      <w:r w:rsidRPr="009A64BD">
        <w:rPr>
          <w:rFonts w:asciiTheme="majorHAnsi" w:hAnsiTheme="majorHAnsi" w:cstheme="majorHAnsi"/>
          <w:b/>
          <w:sz w:val="24"/>
          <w:szCs w:val="24"/>
        </w:rPr>
        <w:t>.</w:t>
      </w:r>
    </w:p>
    <w:p w14:paraId="4E2B8C8A" w14:textId="4483E92F" w:rsidR="008467E6" w:rsidRDefault="008467E6" w:rsidP="002E329E">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Dolazak s natjecateljskom ekipom na Gradsko natjecanje Vatrogasne zajednice grada Samobora financirati će se s iznos</w:t>
      </w:r>
      <w:r w:rsidR="00C94A10" w:rsidRPr="009A64BD">
        <w:rPr>
          <w:rFonts w:asciiTheme="majorHAnsi" w:hAnsiTheme="majorHAnsi" w:cstheme="majorHAnsi"/>
          <w:sz w:val="24"/>
          <w:szCs w:val="24"/>
        </w:rPr>
        <w:t>o</w:t>
      </w:r>
      <w:r w:rsidRPr="009A64BD">
        <w:rPr>
          <w:rFonts w:asciiTheme="majorHAnsi" w:hAnsiTheme="majorHAnsi" w:cstheme="majorHAnsi"/>
          <w:sz w:val="24"/>
          <w:szCs w:val="24"/>
        </w:rPr>
        <w:t xml:space="preserve">m od </w:t>
      </w:r>
      <w:r w:rsidR="001A5300" w:rsidRPr="009A64BD">
        <w:rPr>
          <w:rFonts w:asciiTheme="majorHAnsi" w:hAnsiTheme="majorHAnsi" w:cstheme="majorHAnsi"/>
          <w:sz w:val="24"/>
          <w:szCs w:val="24"/>
        </w:rPr>
        <w:t>5</w:t>
      </w:r>
      <w:r w:rsidRPr="009A64BD">
        <w:rPr>
          <w:rFonts w:asciiTheme="majorHAnsi" w:hAnsiTheme="majorHAnsi" w:cstheme="majorHAnsi"/>
          <w:sz w:val="24"/>
          <w:szCs w:val="24"/>
        </w:rPr>
        <w:t>00,00kn</w:t>
      </w:r>
      <w:r w:rsidR="00C94A10" w:rsidRPr="009A64BD">
        <w:rPr>
          <w:rFonts w:asciiTheme="majorHAnsi" w:hAnsiTheme="majorHAnsi" w:cstheme="majorHAnsi"/>
          <w:sz w:val="24"/>
          <w:szCs w:val="24"/>
        </w:rPr>
        <w:t xml:space="preserve"> </w:t>
      </w:r>
      <w:r w:rsidR="00C94A10" w:rsidRPr="009A64BD">
        <w:rPr>
          <w:rFonts w:asciiTheme="majorHAnsi" w:hAnsiTheme="majorHAnsi" w:cstheme="majorHAnsi"/>
          <w:i/>
          <w:sz w:val="24"/>
          <w:szCs w:val="24"/>
        </w:rPr>
        <w:t>(</w:t>
      </w:r>
      <w:r w:rsidR="00F021D1" w:rsidRPr="009A64BD">
        <w:rPr>
          <w:rFonts w:asciiTheme="majorHAnsi" w:hAnsiTheme="majorHAnsi" w:cstheme="majorHAnsi"/>
          <w:i/>
          <w:sz w:val="24"/>
          <w:szCs w:val="24"/>
        </w:rPr>
        <w:t>petsto</w:t>
      </w:r>
      <w:r w:rsidR="00782466" w:rsidRPr="009A64BD">
        <w:rPr>
          <w:rFonts w:asciiTheme="majorHAnsi" w:hAnsiTheme="majorHAnsi" w:cstheme="majorHAnsi"/>
          <w:i/>
          <w:sz w:val="24"/>
          <w:szCs w:val="24"/>
        </w:rPr>
        <w:t xml:space="preserve"> </w:t>
      </w:r>
      <w:r w:rsidR="00C94A10" w:rsidRPr="009A64BD">
        <w:rPr>
          <w:rFonts w:asciiTheme="majorHAnsi" w:hAnsiTheme="majorHAnsi" w:cstheme="majorHAnsi"/>
          <w:i/>
          <w:sz w:val="24"/>
          <w:szCs w:val="24"/>
        </w:rPr>
        <w:t>kuna)</w:t>
      </w:r>
      <w:r w:rsidR="001349EA" w:rsidRPr="009A64BD">
        <w:rPr>
          <w:rFonts w:asciiTheme="majorHAnsi" w:hAnsiTheme="majorHAnsi" w:cstheme="majorHAnsi"/>
          <w:i/>
          <w:sz w:val="24"/>
          <w:szCs w:val="24"/>
        </w:rPr>
        <w:t xml:space="preserve"> </w:t>
      </w:r>
      <w:r w:rsidR="001349EA" w:rsidRPr="009A64BD">
        <w:rPr>
          <w:rFonts w:asciiTheme="majorHAnsi" w:hAnsiTheme="majorHAnsi" w:cstheme="majorHAnsi"/>
          <w:sz w:val="24"/>
          <w:szCs w:val="24"/>
        </w:rPr>
        <w:t>po ekipi</w:t>
      </w:r>
      <w:r w:rsidR="00C94A10" w:rsidRPr="009A64BD">
        <w:rPr>
          <w:rFonts w:asciiTheme="majorHAnsi" w:hAnsiTheme="majorHAnsi" w:cstheme="majorHAnsi"/>
          <w:sz w:val="24"/>
          <w:szCs w:val="24"/>
        </w:rPr>
        <w:t xml:space="preserve"> na  osnovna sredstva redovne djelatnosti.</w:t>
      </w:r>
    </w:p>
    <w:p w14:paraId="13957B28" w14:textId="77777777" w:rsidR="002E329E" w:rsidRPr="009A64BD" w:rsidRDefault="002E329E" w:rsidP="002E329E">
      <w:pPr>
        <w:pStyle w:val="Bezproreda"/>
        <w:ind w:firstLine="708"/>
        <w:jc w:val="both"/>
        <w:rPr>
          <w:rFonts w:asciiTheme="majorHAnsi" w:hAnsiTheme="majorHAnsi" w:cstheme="majorHAnsi"/>
          <w:sz w:val="24"/>
          <w:szCs w:val="24"/>
        </w:rPr>
      </w:pPr>
    </w:p>
    <w:p w14:paraId="0C75EF3D" w14:textId="4166EE5C" w:rsidR="00782466" w:rsidRPr="009A64BD" w:rsidRDefault="000E4927" w:rsidP="00505C0B">
      <w:pPr>
        <w:pStyle w:val="Naslov2"/>
        <w:numPr>
          <w:ilvl w:val="1"/>
          <w:numId w:val="4"/>
        </w:numPr>
        <w:rPr>
          <w:rFonts w:cstheme="majorHAnsi"/>
          <w:color w:val="auto"/>
        </w:rPr>
      </w:pPr>
      <w:bookmarkStart w:id="21" w:name="_Toc527631385"/>
      <w:r w:rsidRPr="009A64BD">
        <w:rPr>
          <w:rFonts w:cstheme="majorHAnsi"/>
        </w:rPr>
        <w:t>Ostvaren uspjeh</w:t>
      </w:r>
      <w:bookmarkEnd w:id="21"/>
    </w:p>
    <w:p w14:paraId="073B71A0" w14:textId="7D15C1AA"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2E329E">
        <w:rPr>
          <w:rFonts w:asciiTheme="majorHAnsi" w:hAnsiTheme="majorHAnsi" w:cstheme="majorHAnsi"/>
          <w:b/>
          <w:sz w:val="24"/>
          <w:szCs w:val="24"/>
        </w:rPr>
        <w:t>46</w:t>
      </w:r>
      <w:r w:rsidRPr="009A64BD">
        <w:rPr>
          <w:rFonts w:asciiTheme="majorHAnsi" w:hAnsiTheme="majorHAnsi" w:cstheme="majorHAnsi"/>
          <w:b/>
          <w:sz w:val="24"/>
          <w:szCs w:val="24"/>
        </w:rPr>
        <w:t>.</w:t>
      </w:r>
    </w:p>
    <w:p w14:paraId="0E82B236" w14:textId="77777777" w:rsidR="006045E7" w:rsidRPr="009A64BD" w:rsidRDefault="006045E7" w:rsidP="006045E7">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Plasman na  Županijsko natjecanje djece, mladeži i odraslih po ekipi iznositi će 1.000,00 kn </w:t>
      </w:r>
      <w:r w:rsidRPr="009A64BD">
        <w:rPr>
          <w:rFonts w:asciiTheme="majorHAnsi" w:hAnsiTheme="majorHAnsi" w:cstheme="majorHAnsi"/>
          <w:i/>
          <w:sz w:val="24"/>
          <w:szCs w:val="24"/>
        </w:rPr>
        <w:t>(tisuću kuna)</w:t>
      </w:r>
    </w:p>
    <w:p w14:paraId="46FB861A" w14:textId="77777777" w:rsidR="006045E7" w:rsidRPr="009A64BD" w:rsidRDefault="006045E7" w:rsidP="006045E7">
      <w:pPr>
        <w:pStyle w:val="Bezproreda"/>
        <w:jc w:val="both"/>
        <w:rPr>
          <w:rFonts w:asciiTheme="majorHAnsi" w:hAnsiTheme="majorHAnsi" w:cstheme="majorHAnsi"/>
          <w:sz w:val="24"/>
          <w:szCs w:val="24"/>
        </w:rPr>
      </w:pPr>
    </w:p>
    <w:p w14:paraId="3A546E09" w14:textId="72E620E7" w:rsidR="006045E7" w:rsidRPr="009A64BD" w:rsidRDefault="006045E7" w:rsidP="006045E7">
      <w:pPr>
        <w:pStyle w:val="Bezproreda"/>
        <w:jc w:val="center"/>
        <w:rPr>
          <w:rFonts w:asciiTheme="majorHAnsi" w:hAnsiTheme="majorHAnsi" w:cstheme="majorHAnsi"/>
          <w:b/>
          <w:sz w:val="24"/>
          <w:szCs w:val="24"/>
        </w:rPr>
      </w:pPr>
      <w:bookmarkStart w:id="22" w:name="_GoBack"/>
      <w:bookmarkEnd w:id="22"/>
    </w:p>
    <w:p w14:paraId="540E19E6" w14:textId="4394E5A5"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2E329E">
        <w:rPr>
          <w:rFonts w:asciiTheme="majorHAnsi" w:hAnsiTheme="majorHAnsi" w:cstheme="majorHAnsi"/>
          <w:b/>
          <w:sz w:val="24"/>
          <w:szCs w:val="24"/>
        </w:rPr>
        <w:t>47</w:t>
      </w:r>
      <w:r w:rsidRPr="009A64BD">
        <w:rPr>
          <w:rFonts w:asciiTheme="majorHAnsi" w:hAnsiTheme="majorHAnsi" w:cstheme="majorHAnsi"/>
          <w:b/>
          <w:sz w:val="24"/>
          <w:szCs w:val="24"/>
        </w:rPr>
        <w:t>.</w:t>
      </w:r>
    </w:p>
    <w:p w14:paraId="0EF6F12E" w14:textId="67FB680D" w:rsidR="00FF265F" w:rsidRDefault="006045E7" w:rsidP="006045E7">
      <w:pPr>
        <w:pStyle w:val="Bezproreda"/>
        <w:jc w:val="both"/>
        <w:rPr>
          <w:rFonts w:asciiTheme="majorHAnsi" w:hAnsiTheme="majorHAnsi" w:cstheme="majorHAnsi"/>
          <w:sz w:val="24"/>
          <w:szCs w:val="24"/>
        </w:rPr>
      </w:pPr>
      <w:r w:rsidRPr="009A64BD">
        <w:rPr>
          <w:rFonts w:asciiTheme="majorHAnsi" w:hAnsiTheme="majorHAnsi" w:cstheme="majorHAnsi"/>
          <w:sz w:val="24"/>
          <w:szCs w:val="24"/>
        </w:rPr>
        <w:t>Ostvareno 1.-3. mjesta na Županijskom natjecanju financirati će se</w:t>
      </w:r>
      <w:r w:rsidR="00FF265F">
        <w:rPr>
          <w:rFonts w:asciiTheme="majorHAnsi" w:hAnsiTheme="majorHAnsi" w:cstheme="majorHAnsi"/>
          <w:sz w:val="24"/>
          <w:szCs w:val="24"/>
        </w:rPr>
        <w:t xml:space="preserve"> na slijedeći način</w:t>
      </w:r>
    </w:p>
    <w:p w14:paraId="3C046319" w14:textId="32D3A665" w:rsidR="006045E7" w:rsidRPr="009A64BD" w:rsidRDefault="006045E7" w:rsidP="006045E7">
      <w:pPr>
        <w:pStyle w:val="Bezproreda"/>
        <w:jc w:val="both"/>
        <w:rPr>
          <w:rFonts w:asciiTheme="majorHAnsi" w:hAnsiTheme="majorHAnsi" w:cstheme="majorHAnsi"/>
          <w:sz w:val="24"/>
          <w:szCs w:val="24"/>
        </w:rPr>
      </w:pPr>
    </w:p>
    <w:tbl>
      <w:tblPr>
        <w:tblpPr w:leftFromText="180" w:rightFromText="180" w:vertAnchor="text" w:horzAnchor="page" w:tblpX="816" w:tblpY="-139"/>
        <w:tblW w:w="3114" w:type="dxa"/>
        <w:tblLook w:val="04A0" w:firstRow="1" w:lastRow="0" w:firstColumn="1" w:lastColumn="0" w:noHBand="0" w:noVBand="1"/>
      </w:tblPr>
      <w:tblGrid>
        <w:gridCol w:w="1413"/>
        <w:gridCol w:w="1701"/>
      </w:tblGrid>
      <w:tr w:rsidR="00137227" w:rsidRPr="009A64BD" w14:paraId="7F22D3C6" w14:textId="77777777" w:rsidTr="00137227">
        <w:trPr>
          <w:trHeight w:val="315"/>
        </w:trPr>
        <w:tc>
          <w:tcPr>
            <w:tcW w:w="141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351CC19" w14:textId="77777777" w:rsidR="00137227" w:rsidRPr="009A64BD" w:rsidRDefault="00137227" w:rsidP="00137227">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lastRenderedPageBreak/>
              <w:t>ODRASLI</w:t>
            </w:r>
          </w:p>
        </w:tc>
        <w:tc>
          <w:tcPr>
            <w:tcW w:w="1701" w:type="dxa"/>
            <w:tcBorders>
              <w:top w:val="single" w:sz="4" w:space="0" w:color="auto"/>
              <w:left w:val="nil"/>
              <w:bottom w:val="single" w:sz="4" w:space="0" w:color="auto"/>
              <w:right w:val="single" w:sz="4" w:space="0" w:color="auto"/>
            </w:tcBorders>
            <w:shd w:val="clear" w:color="000000" w:fill="A6A6A6"/>
            <w:noWrap/>
            <w:vAlign w:val="bottom"/>
            <w:hideMark/>
          </w:tcPr>
          <w:p w14:paraId="540FD9C9" w14:textId="77777777" w:rsidR="00137227" w:rsidRPr="009A64BD" w:rsidRDefault="00137227" w:rsidP="00137227">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IZNOS</w:t>
            </w:r>
          </w:p>
        </w:tc>
      </w:tr>
      <w:tr w:rsidR="00137227" w:rsidRPr="009A64BD" w14:paraId="4502480C" w14:textId="77777777" w:rsidTr="00137227">
        <w:trPr>
          <w:trHeight w:val="120"/>
        </w:trPr>
        <w:tc>
          <w:tcPr>
            <w:tcW w:w="3114"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235860"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p>
        </w:tc>
      </w:tr>
      <w:tr w:rsidR="00137227" w:rsidRPr="009A64BD" w14:paraId="306B7961" w14:textId="77777777" w:rsidTr="00137227">
        <w:trPr>
          <w:trHeight w:val="315"/>
        </w:trPr>
        <w:tc>
          <w:tcPr>
            <w:tcW w:w="1413" w:type="dxa"/>
            <w:tcBorders>
              <w:top w:val="nil"/>
              <w:left w:val="single" w:sz="4" w:space="0" w:color="auto"/>
              <w:bottom w:val="single" w:sz="4" w:space="0" w:color="auto"/>
              <w:right w:val="single" w:sz="4" w:space="0" w:color="auto"/>
            </w:tcBorders>
            <w:shd w:val="clear" w:color="000000" w:fill="BDD7EE"/>
            <w:noWrap/>
            <w:vAlign w:val="bottom"/>
            <w:hideMark/>
          </w:tcPr>
          <w:p w14:paraId="0392C0DD"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 MJESTO</w:t>
            </w:r>
          </w:p>
        </w:tc>
        <w:tc>
          <w:tcPr>
            <w:tcW w:w="1701" w:type="dxa"/>
            <w:tcBorders>
              <w:top w:val="nil"/>
              <w:left w:val="nil"/>
              <w:bottom w:val="single" w:sz="4" w:space="0" w:color="auto"/>
              <w:right w:val="single" w:sz="4" w:space="0" w:color="auto"/>
            </w:tcBorders>
            <w:shd w:val="clear" w:color="000000" w:fill="BDD7EE"/>
            <w:noWrap/>
            <w:vAlign w:val="bottom"/>
            <w:hideMark/>
          </w:tcPr>
          <w:p w14:paraId="2FFDA338"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2.000,00 kn</w:t>
            </w:r>
          </w:p>
        </w:tc>
      </w:tr>
      <w:tr w:rsidR="00137227" w:rsidRPr="009A64BD" w14:paraId="3E41C8E0" w14:textId="77777777" w:rsidTr="00137227">
        <w:trPr>
          <w:trHeight w:val="315"/>
        </w:trPr>
        <w:tc>
          <w:tcPr>
            <w:tcW w:w="1413" w:type="dxa"/>
            <w:tcBorders>
              <w:top w:val="nil"/>
              <w:left w:val="single" w:sz="4" w:space="0" w:color="auto"/>
              <w:bottom w:val="single" w:sz="4" w:space="0" w:color="auto"/>
              <w:right w:val="single" w:sz="4" w:space="0" w:color="auto"/>
            </w:tcBorders>
            <w:shd w:val="clear" w:color="000000" w:fill="BDD7EE"/>
            <w:noWrap/>
            <w:vAlign w:val="bottom"/>
            <w:hideMark/>
          </w:tcPr>
          <w:p w14:paraId="261C5681"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2. MJESTO</w:t>
            </w:r>
          </w:p>
        </w:tc>
        <w:tc>
          <w:tcPr>
            <w:tcW w:w="1701" w:type="dxa"/>
            <w:tcBorders>
              <w:top w:val="nil"/>
              <w:left w:val="nil"/>
              <w:bottom w:val="single" w:sz="4" w:space="0" w:color="auto"/>
              <w:right w:val="single" w:sz="4" w:space="0" w:color="auto"/>
            </w:tcBorders>
            <w:shd w:val="clear" w:color="000000" w:fill="BDD7EE"/>
            <w:noWrap/>
            <w:vAlign w:val="bottom"/>
            <w:hideMark/>
          </w:tcPr>
          <w:p w14:paraId="282F6BA8"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1.500,00 kn</w:t>
            </w:r>
          </w:p>
        </w:tc>
      </w:tr>
      <w:tr w:rsidR="00137227" w:rsidRPr="009A64BD" w14:paraId="777CB2A2" w14:textId="77777777" w:rsidTr="00137227">
        <w:trPr>
          <w:trHeight w:val="315"/>
        </w:trPr>
        <w:tc>
          <w:tcPr>
            <w:tcW w:w="1413" w:type="dxa"/>
            <w:tcBorders>
              <w:top w:val="nil"/>
              <w:left w:val="single" w:sz="4" w:space="0" w:color="auto"/>
              <w:bottom w:val="single" w:sz="4" w:space="0" w:color="auto"/>
              <w:right w:val="single" w:sz="4" w:space="0" w:color="auto"/>
            </w:tcBorders>
            <w:shd w:val="clear" w:color="000000" w:fill="BDD7EE"/>
            <w:noWrap/>
            <w:vAlign w:val="bottom"/>
            <w:hideMark/>
          </w:tcPr>
          <w:p w14:paraId="7CC3FFBB"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3. MJESTO</w:t>
            </w:r>
          </w:p>
        </w:tc>
        <w:tc>
          <w:tcPr>
            <w:tcW w:w="1701" w:type="dxa"/>
            <w:tcBorders>
              <w:top w:val="nil"/>
              <w:left w:val="nil"/>
              <w:bottom w:val="single" w:sz="4" w:space="0" w:color="auto"/>
              <w:right w:val="single" w:sz="4" w:space="0" w:color="auto"/>
            </w:tcBorders>
            <w:shd w:val="clear" w:color="000000" w:fill="BDD7EE"/>
            <w:noWrap/>
            <w:vAlign w:val="bottom"/>
            <w:hideMark/>
          </w:tcPr>
          <w:p w14:paraId="06369848"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1.000,00 kn</w:t>
            </w:r>
          </w:p>
        </w:tc>
      </w:tr>
    </w:tbl>
    <w:tbl>
      <w:tblPr>
        <w:tblpPr w:leftFromText="180" w:rightFromText="180" w:vertAnchor="text" w:horzAnchor="margin" w:tblpXSpec="center" w:tblpY="-126"/>
        <w:tblW w:w="2972" w:type="dxa"/>
        <w:tblLook w:val="04A0" w:firstRow="1" w:lastRow="0" w:firstColumn="1" w:lastColumn="0" w:noHBand="0" w:noVBand="1"/>
      </w:tblPr>
      <w:tblGrid>
        <w:gridCol w:w="1555"/>
        <w:gridCol w:w="1417"/>
      </w:tblGrid>
      <w:tr w:rsidR="00137227" w:rsidRPr="009A64BD" w14:paraId="0FD7418D" w14:textId="77777777" w:rsidTr="00137227">
        <w:trPr>
          <w:trHeight w:val="315"/>
        </w:trPr>
        <w:tc>
          <w:tcPr>
            <w:tcW w:w="155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BBE5B9A" w14:textId="77777777" w:rsidR="00137227" w:rsidRPr="009A64BD" w:rsidRDefault="00137227" w:rsidP="00137227">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MLADEŽ</w:t>
            </w:r>
          </w:p>
        </w:tc>
        <w:tc>
          <w:tcPr>
            <w:tcW w:w="1417" w:type="dxa"/>
            <w:tcBorders>
              <w:top w:val="single" w:sz="4" w:space="0" w:color="auto"/>
              <w:left w:val="nil"/>
              <w:bottom w:val="single" w:sz="4" w:space="0" w:color="auto"/>
              <w:right w:val="single" w:sz="4" w:space="0" w:color="auto"/>
            </w:tcBorders>
            <w:shd w:val="clear" w:color="000000" w:fill="A6A6A6"/>
            <w:noWrap/>
            <w:vAlign w:val="bottom"/>
            <w:hideMark/>
          </w:tcPr>
          <w:p w14:paraId="40CCE76E" w14:textId="77777777" w:rsidR="00137227" w:rsidRPr="009A64BD" w:rsidRDefault="00137227" w:rsidP="00137227">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IZNOS</w:t>
            </w:r>
          </w:p>
        </w:tc>
      </w:tr>
      <w:tr w:rsidR="00137227" w:rsidRPr="009A64BD" w14:paraId="5960E9BC" w14:textId="77777777" w:rsidTr="00137227">
        <w:trPr>
          <w:trHeight w:val="105"/>
        </w:trPr>
        <w:tc>
          <w:tcPr>
            <w:tcW w:w="2972"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FA88DA"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p>
        </w:tc>
      </w:tr>
      <w:tr w:rsidR="00137227" w:rsidRPr="009A64BD" w14:paraId="078E1BEF" w14:textId="77777777" w:rsidTr="00137227">
        <w:trPr>
          <w:trHeight w:val="315"/>
        </w:trPr>
        <w:tc>
          <w:tcPr>
            <w:tcW w:w="1555" w:type="dxa"/>
            <w:tcBorders>
              <w:top w:val="nil"/>
              <w:left w:val="single" w:sz="4" w:space="0" w:color="auto"/>
              <w:bottom w:val="single" w:sz="4" w:space="0" w:color="auto"/>
              <w:right w:val="single" w:sz="4" w:space="0" w:color="auto"/>
            </w:tcBorders>
            <w:shd w:val="clear" w:color="000000" w:fill="BDD7EE"/>
            <w:noWrap/>
            <w:vAlign w:val="bottom"/>
            <w:hideMark/>
          </w:tcPr>
          <w:p w14:paraId="75F3C9A1"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 MJESTO</w:t>
            </w:r>
          </w:p>
        </w:tc>
        <w:tc>
          <w:tcPr>
            <w:tcW w:w="1417" w:type="dxa"/>
            <w:tcBorders>
              <w:top w:val="nil"/>
              <w:left w:val="nil"/>
              <w:bottom w:val="single" w:sz="4" w:space="0" w:color="auto"/>
              <w:right w:val="single" w:sz="4" w:space="0" w:color="auto"/>
            </w:tcBorders>
            <w:shd w:val="clear" w:color="000000" w:fill="BDD7EE"/>
            <w:noWrap/>
            <w:vAlign w:val="bottom"/>
            <w:hideMark/>
          </w:tcPr>
          <w:p w14:paraId="248B1AC1"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1.500,00 kn</w:t>
            </w:r>
          </w:p>
        </w:tc>
      </w:tr>
      <w:tr w:rsidR="00137227" w:rsidRPr="009A64BD" w14:paraId="5449C79B" w14:textId="77777777" w:rsidTr="00137227">
        <w:trPr>
          <w:trHeight w:val="315"/>
        </w:trPr>
        <w:tc>
          <w:tcPr>
            <w:tcW w:w="1555" w:type="dxa"/>
            <w:tcBorders>
              <w:top w:val="nil"/>
              <w:left w:val="single" w:sz="4" w:space="0" w:color="auto"/>
              <w:bottom w:val="single" w:sz="4" w:space="0" w:color="auto"/>
              <w:right w:val="single" w:sz="4" w:space="0" w:color="auto"/>
            </w:tcBorders>
            <w:shd w:val="clear" w:color="000000" w:fill="BDD7EE"/>
            <w:noWrap/>
            <w:vAlign w:val="bottom"/>
            <w:hideMark/>
          </w:tcPr>
          <w:p w14:paraId="71D24DAD"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2. MJESTO</w:t>
            </w:r>
          </w:p>
        </w:tc>
        <w:tc>
          <w:tcPr>
            <w:tcW w:w="1417" w:type="dxa"/>
            <w:tcBorders>
              <w:top w:val="nil"/>
              <w:left w:val="nil"/>
              <w:bottom w:val="single" w:sz="4" w:space="0" w:color="auto"/>
              <w:right w:val="single" w:sz="4" w:space="0" w:color="auto"/>
            </w:tcBorders>
            <w:shd w:val="clear" w:color="000000" w:fill="BDD7EE"/>
            <w:noWrap/>
            <w:vAlign w:val="bottom"/>
            <w:hideMark/>
          </w:tcPr>
          <w:p w14:paraId="2BFAEC58"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1.000,00 kn</w:t>
            </w:r>
          </w:p>
        </w:tc>
      </w:tr>
      <w:tr w:rsidR="00137227" w:rsidRPr="009A64BD" w14:paraId="2AEC5583" w14:textId="77777777" w:rsidTr="00137227">
        <w:trPr>
          <w:trHeight w:val="315"/>
        </w:trPr>
        <w:tc>
          <w:tcPr>
            <w:tcW w:w="1555" w:type="dxa"/>
            <w:tcBorders>
              <w:top w:val="nil"/>
              <w:left w:val="single" w:sz="4" w:space="0" w:color="auto"/>
              <w:bottom w:val="single" w:sz="4" w:space="0" w:color="auto"/>
              <w:right w:val="single" w:sz="4" w:space="0" w:color="auto"/>
            </w:tcBorders>
            <w:shd w:val="clear" w:color="000000" w:fill="BDD7EE"/>
            <w:noWrap/>
            <w:vAlign w:val="bottom"/>
            <w:hideMark/>
          </w:tcPr>
          <w:p w14:paraId="2D7B64C5"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3. MJESTO</w:t>
            </w:r>
          </w:p>
        </w:tc>
        <w:tc>
          <w:tcPr>
            <w:tcW w:w="1417" w:type="dxa"/>
            <w:tcBorders>
              <w:top w:val="nil"/>
              <w:left w:val="nil"/>
              <w:bottom w:val="single" w:sz="4" w:space="0" w:color="auto"/>
              <w:right w:val="single" w:sz="4" w:space="0" w:color="auto"/>
            </w:tcBorders>
            <w:shd w:val="clear" w:color="000000" w:fill="BDD7EE"/>
            <w:noWrap/>
            <w:vAlign w:val="bottom"/>
            <w:hideMark/>
          </w:tcPr>
          <w:p w14:paraId="71D59CC6"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500,00 kn</w:t>
            </w:r>
          </w:p>
        </w:tc>
      </w:tr>
    </w:tbl>
    <w:tbl>
      <w:tblPr>
        <w:tblpPr w:leftFromText="180" w:rightFromText="180" w:vertAnchor="text" w:horzAnchor="page" w:tblpX="7757" w:tblpY="-98"/>
        <w:tblW w:w="3256" w:type="dxa"/>
        <w:tblLook w:val="04A0" w:firstRow="1" w:lastRow="0" w:firstColumn="1" w:lastColumn="0" w:noHBand="0" w:noVBand="1"/>
      </w:tblPr>
      <w:tblGrid>
        <w:gridCol w:w="1555"/>
        <w:gridCol w:w="1701"/>
      </w:tblGrid>
      <w:tr w:rsidR="00137227" w:rsidRPr="009A64BD" w14:paraId="4B01DD57" w14:textId="77777777" w:rsidTr="00137227">
        <w:trPr>
          <w:trHeight w:val="315"/>
        </w:trPr>
        <w:tc>
          <w:tcPr>
            <w:tcW w:w="155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BF4A33A" w14:textId="77777777" w:rsidR="00137227" w:rsidRPr="009A64BD" w:rsidRDefault="00137227" w:rsidP="00137227">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DJECA</w:t>
            </w:r>
          </w:p>
        </w:tc>
        <w:tc>
          <w:tcPr>
            <w:tcW w:w="1701" w:type="dxa"/>
            <w:tcBorders>
              <w:top w:val="single" w:sz="4" w:space="0" w:color="auto"/>
              <w:left w:val="nil"/>
              <w:bottom w:val="single" w:sz="4" w:space="0" w:color="auto"/>
              <w:right w:val="single" w:sz="4" w:space="0" w:color="auto"/>
            </w:tcBorders>
            <w:shd w:val="clear" w:color="000000" w:fill="A6A6A6"/>
            <w:noWrap/>
            <w:vAlign w:val="bottom"/>
            <w:hideMark/>
          </w:tcPr>
          <w:p w14:paraId="13269A80" w14:textId="77777777" w:rsidR="00137227" w:rsidRPr="009A64BD" w:rsidRDefault="00137227" w:rsidP="00137227">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IZNOS</w:t>
            </w:r>
          </w:p>
        </w:tc>
      </w:tr>
      <w:tr w:rsidR="00137227" w:rsidRPr="009A64BD" w14:paraId="75AB427E" w14:textId="77777777" w:rsidTr="00137227">
        <w:trPr>
          <w:trHeight w:val="105"/>
        </w:trPr>
        <w:tc>
          <w:tcPr>
            <w:tcW w:w="3256"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1953F54"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p>
        </w:tc>
      </w:tr>
      <w:tr w:rsidR="00137227" w:rsidRPr="009A64BD" w14:paraId="0D9656A1" w14:textId="77777777" w:rsidTr="00137227">
        <w:trPr>
          <w:trHeight w:val="315"/>
        </w:trPr>
        <w:tc>
          <w:tcPr>
            <w:tcW w:w="1555" w:type="dxa"/>
            <w:tcBorders>
              <w:top w:val="nil"/>
              <w:left w:val="single" w:sz="4" w:space="0" w:color="auto"/>
              <w:bottom w:val="single" w:sz="4" w:space="0" w:color="auto"/>
              <w:right w:val="single" w:sz="4" w:space="0" w:color="auto"/>
            </w:tcBorders>
            <w:shd w:val="clear" w:color="000000" w:fill="BDD7EE"/>
            <w:noWrap/>
            <w:vAlign w:val="bottom"/>
            <w:hideMark/>
          </w:tcPr>
          <w:p w14:paraId="4622D8D4"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 MJESTO</w:t>
            </w:r>
          </w:p>
        </w:tc>
        <w:tc>
          <w:tcPr>
            <w:tcW w:w="1701" w:type="dxa"/>
            <w:tcBorders>
              <w:top w:val="nil"/>
              <w:left w:val="nil"/>
              <w:bottom w:val="single" w:sz="4" w:space="0" w:color="auto"/>
              <w:right w:val="single" w:sz="4" w:space="0" w:color="auto"/>
            </w:tcBorders>
            <w:shd w:val="clear" w:color="000000" w:fill="BDD7EE"/>
            <w:noWrap/>
            <w:vAlign w:val="bottom"/>
            <w:hideMark/>
          </w:tcPr>
          <w:p w14:paraId="41E51D00"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1.500,00 kn</w:t>
            </w:r>
          </w:p>
        </w:tc>
      </w:tr>
      <w:tr w:rsidR="00137227" w:rsidRPr="009A64BD" w14:paraId="08F310C1" w14:textId="77777777" w:rsidTr="00137227">
        <w:trPr>
          <w:trHeight w:val="315"/>
        </w:trPr>
        <w:tc>
          <w:tcPr>
            <w:tcW w:w="1555" w:type="dxa"/>
            <w:tcBorders>
              <w:top w:val="nil"/>
              <w:left w:val="single" w:sz="4" w:space="0" w:color="auto"/>
              <w:bottom w:val="single" w:sz="4" w:space="0" w:color="auto"/>
              <w:right w:val="single" w:sz="4" w:space="0" w:color="auto"/>
            </w:tcBorders>
            <w:shd w:val="clear" w:color="000000" w:fill="BDD7EE"/>
            <w:noWrap/>
            <w:vAlign w:val="bottom"/>
            <w:hideMark/>
          </w:tcPr>
          <w:p w14:paraId="5B8618DB"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2. MJESTO</w:t>
            </w:r>
          </w:p>
        </w:tc>
        <w:tc>
          <w:tcPr>
            <w:tcW w:w="1701" w:type="dxa"/>
            <w:tcBorders>
              <w:top w:val="nil"/>
              <w:left w:val="nil"/>
              <w:bottom w:val="single" w:sz="4" w:space="0" w:color="auto"/>
              <w:right w:val="single" w:sz="4" w:space="0" w:color="auto"/>
            </w:tcBorders>
            <w:shd w:val="clear" w:color="000000" w:fill="BDD7EE"/>
            <w:noWrap/>
            <w:vAlign w:val="bottom"/>
            <w:hideMark/>
          </w:tcPr>
          <w:p w14:paraId="42747681"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1.000,00 kn</w:t>
            </w:r>
          </w:p>
        </w:tc>
      </w:tr>
      <w:tr w:rsidR="00137227" w:rsidRPr="009A64BD" w14:paraId="7F4E0623" w14:textId="77777777" w:rsidTr="00137227">
        <w:trPr>
          <w:trHeight w:val="315"/>
        </w:trPr>
        <w:tc>
          <w:tcPr>
            <w:tcW w:w="1555" w:type="dxa"/>
            <w:tcBorders>
              <w:top w:val="nil"/>
              <w:left w:val="single" w:sz="4" w:space="0" w:color="auto"/>
              <w:bottom w:val="single" w:sz="4" w:space="0" w:color="auto"/>
              <w:right w:val="single" w:sz="4" w:space="0" w:color="auto"/>
            </w:tcBorders>
            <w:shd w:val="clear" w:color="000000" w:fill="BDD7EE"/>
            <w:noWrap/>
            <w:vAlign w:val="bottom"/>
            <w:hideMark/>
          </w:tcPr>
          <w:p w14:paraId="6FD66014"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3. MJESTO</w:t>
            </w:r>
          </w:p>
        </w:tc>
        <w:tc>
          <w:tcPr>
            <w:tcW w:w="1701" w:type="dxa"/>
            <w:tcBorders>
              <w:top w:val="nil"/>
              <w:left w:val="nil"/>
              <w:bottom w:val="single" w:sz="4" w:space="0" w:color="auto"/>
              <w:right w:val="single" w:sz="4" w:space="0" w:color="auto"/>
            </w:tcBorders>
            <w:shd w:val="clear" w:color="000000" w:fill="BDD7EE"/>
            <w:noWrap/>
            <w:vAlign w:val="bottom"/>
            <w:hideMark/>
          </w:tcPr>
          <w:p w14:paraId="0E30C04D" w14:textId="77777777" w:rsidR="00137227" w:rsidRPr="009A64BD" w:rsidRDefault="00137227" w:rsidP="00137227">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500,00 kn</w:t>
            </w:r>
          </w:p>
        </w:tc>
      </w:tr>
    </w:tbl>
    <w:p w14:paraId="33FC4B24" w14:textId="77777777" w:rsidR="006045E7" w:rsidRPr="009A64BD" w:rsidRDefault="006045E7" w:rsidP="00FF265F">
      <w:pPr>
        <w:pStyle w:val="Bezproreda"/>
        <w:rPr>
          <w:rFonts w:asciiTheme="majorHAnsi" w:hAnsiTheme="majorHAnsi" w:cstheme="majorHAnsi"/>
          <w:sz w:val="20"/>
          <w:szCs w:val="20"/>
        </w:rPr>
      </w:pPr>
    </w:p>
    <w:p w14:paraId="681EFFD4" w14:textId="77777777" w:rsidR="006045E7" w:rsidRPr="009A64BD" w:rsidRDefault="006045E7" w:rsidP="006045E7">
      <w:pPr>
        <w:pStyle w:val="Bezproreda"/>
        <w:jc w:val="both"/>
        <w:rPr>
          <w:rFonts w:asciiTheme="majorHAnsi" w:hAnsiTheme="majorHAnsi" w:cstheme="majorHAnsi"/>
          <w:sz w:val="24"/>
          <w:szCs w:val="24"/>
        </w:rPr>
      </w:pPr>
    </w:p>
    <w:p w14:paraId="084953FE" w14:textId="3780652B" w:rsidR="006045E7" w:rsidRDefault="006045E7" w:rsidP="006045E7">
      <w:pPr>
        <w:pStyle w:val="Bezproreda"/>
        <w:jc w:val="both"/>
        <w:rPr>
          <w:rFonts w:asciiTheme="majorHAnsi" w:hAnsiTheme="majorHAnsi" w:cstheme="majorHAnsi"/>
          <w:sz w:val="24"/>
          <w:szCs w:val="24"/>
        </w:rPr>
      </w:pPr>
    </w:p>
    <w:p w14:paraId="53B5E741" w14:textId="04759124" w:rsidR="0075442D" w:rsidRDefault="0075442D" w:rsidP="006045E7">
      <w:pPr>
        <w:pStyle w:val="Bezproreda"/>
        <w:jc w:val="both"/>
        <w:rPr>
          <w:rFonts w:asciiTheme="majorHAnsi" w:hAnsiTheme="majorHAnsi" w:cstheme="majorHAnsi"/>
          <w:sz w:val="24"/>
          <w:szCs w:val="24"/>
        </w:rPr>
      </w:pPr>
    </w:p>
    <w:p w14:paraId="2D4DD477" w14:textId="77777777" w:rsidR="0075442D" w:rsidRPr="009A64BD" w:rsidRDefault="0075442D" w:rsidP="006045E7">
      <w:pPr>
        <w:pStyle w:val="Bezproreda"/>
        <w:jc w:val="both"/>
        <w:rPr>
          <w:rFonts w:asciiTheme="majorHAnsi" w:hAnsiTheme="majorHAnsi" w:cstheme="majorHAnsi"/>
          <w:sz w:val="24"/>
          <w:szCs w:val="24"/>
        </w:rPr>
      </w:pPr>
    </w:p>
    <w:p w14:paraId="0027E0F0" w14:textId="34692D68"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2E329E">
        <w:rPr>
          <w:rFonts w:asciiTheme="majorHAnsi" w:hAnsiTheme="majorHAnsi" w:cstheme="majorHAnsi"/>
          <w:b/>
          <w:sz w:val="24"/>
          <w:szCs w:val="24"/>
        </w:rPr>
        <w:t>48</w:t>
      </w:r>
      <w:r w:rsidRPr="009A64BD">
        <w:rPr>
          <w:rFonts w:asciiTheme="majorHAnsi" w:hAnsiTheme="majorHAnsi" w:cstheme="majorHAnsi"/>
          <w:b/>
          <w:sz w:val="24"/>
          <w:szCs w:val="24"/>
        </w:rPr>
        <w:t>.</w:t>
      </w:r>
    </w:p>
    <w:p w14:paraId="06162958" w14:textId="1DDCB086" w:rsidR="002E329E" w:rsidRPr="0075442D" w:rsidRDefault="006045E7" w:rsidP="0075442D">
      <w:pPr>
        <w:pStyle w:val="Bezproreda"/>
        <w:jc w:val="both"/>
        <w:rPr>
          <w:rFonts w:asciiTheme="majorHAnsi" w:hAnsiTheme="majorHAnsi" w:cstheme="majorHAnsi"/>
          <w:sz w:val="24"/>
          <w:szCs w:val="24"/>
        </w:rPr>
      </w:pPr>
      <w:r w:rsidRPr="009A64BD">
        <w:rPr>
          <w:rFonts w:asciiTheme="majorHAnsi" w:hAnsiTheme="majorHAnsi" w:cstheme="majorHAnsi"/>
          <w:sz w:val="24"/>
          <w:szCs w:val="24"/>
        </w:rPr>
        <w:t>Plasman  na Državno natjecanje mladeži i odraslih po ekipi 3.000,00 kn (tri tisuće kuna)</w:t>
      </w:r>
    </w:p>
    <w:p w14:paraId="06DF83B6" w14:textId="47CC7EC3" w:rsidR="002E329E" w:rsidRDefault="002E329E" w:rsidP="006045E7">
      <w:pPr>
        <w:pStyle w:val="Bezproreda"/>
        <w:jc w:val="center"/>
        <w:rPr>
          <w:rFonts w:asciiTheme="majorHAnsi" w:hAnsiTheme="majorHAnsi" w:cstheme="majorHAnsi"/>
          <w:b/>
          <w:sz w:val="24"/>
          <w:szCs w:val="24"/>
        </w:rPr>
      </w:pPr>
    </w:p>
    <w:p w14:paraId="0B27C7AC" w14:textId="77777777" w:rsidR="002E329E" w:rsidRPr="009A64BD" w:rsidRDefault="002E329E" w:rsidP="006045E7">
      <w:pPr>
        <w:pStyle w:val="Bezproreda"/>
        <w:jc w:val="center"/>
        <w:rPr>
          <w:rFonts w:asciiTheme="majorHAnsi" w:hAnsiTheme="majorHAnsi" w:cstheme="majorHAnsi"/>
          <w:b/>
          <w:sz w:val="24"/>
          <w:szCs w:val="24"/>
        </w:rPr>
      </w:pPr>
    </w:p>
    <w:p w14:paraId="26372F55" w14:textId="651BB965"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2E329E">
        <w:rPr>
          <w:rFonts w:asciiTheme="majorHAnsi" w:hAnsiTheme="majorHAnsi" w:cstheme="majorHAnsi"/>
          <w:b/>
          <w:sz w:val="24"/>
          <w:szCs w:val="24"/>
        </w:rPr>
        <w:t>49</w:t>
      </w:r>
      <w:r w:rsidRPr="009A64BD">
        <w:rPr>
          <w:rFonts w:asciiTheme="majorHAnsi" w:hAnsiTheme="majorHAnsi" w:cstheme="majorHAnsi"/>
          <w:b/>
          <w:sz w:val="24"/>
          <w:szCs w:val="24"/>
        </w:rPr>
        <w:t>.</w:t>
      </w:r>
    </w:p>
    <w:tbl>
      <w:tblPr>
        <w:tblpPr w:leftFromText="180" w:rightFromText="180" w:vertAnchor="text" w:horzAnchor="page" w:tblpX="6413" w:tblpY="644"/>
        <w:tblW w:w="3256" w:type="dxa"/>
        <w:tblLook w:val="04A0" w:firstRow="1" w:lastRow="0" w:firstColumn="1" w:lastColumn="0" w:noHBand="0" w:noVBand="1"/>
      </w:tblPr>
      <w:tblGrid>
        <w:gridCol w:w="1413"/>
        <w:gridCol w:w="1843"/>
      </w:tblGrid>
      <w:tr w:rsidR="00FF265F" w:rsidRPr="009A64BD" w14:paraId="0121CD9D" w14:textId="77777777" w:rsidTr="00FF265F">
        <w:trPr>
          <w:trHeight w:val="315"/>
        </w:trPr>
        <w:tc>
          <w:tcPr>
            <w:tcW w:w="141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6E56916" w14:textId="77777777" w:rsidR="00FF265F" w:rsidRPr="009A64BD" w:rsidRDefault="00FF265F" w:rsidP="00FF265F">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MLADEŽ</w:t>
            </w:r>
          </w:p>
        </w:tc>
        <w:tc>
          <w:tcPr>
            <w:tcW w:w="1843" w:type="dxa"/>
            <w:tcBorders>
              <w:top w:val="single" w:sz="4" w:space="0" w:color="auto"/>
              <w:left w:val="nil"/>
              <w:bottom w:val="single" w:sz="4" w:space="0" w:color="auto"/>
              <w:right w:val="single" w:sz="4" w:space="0" w:color="auto"/>
            </w:tcBorders>
            <w:shd w:val="clear" w:color="000000" w:fill="A6A6A6"/>
            <w:noWrap/>
            <w:vAlign w:val="bottom"/>
            <w:hideMark/>
          </w:tcPr>
          <w:p w14:paraId="79FD2FDB" w14:textId="77777777" w:rsidR="00FF265F" w:rsidRPr="009A64BD" w:rsidRDefault="00FF265F" w:rsidP="00FF265F">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IZNOS</w:t>
            </w:r>
          </w:p>
        </w:tc>
      </w:tr>
      <w:tr w:rsidR="00FF265F" w:rsidRPr="009A64BD" w14:paraId="20DA1082" w14:textId="77777777" w:rsidTr="00FF265F">
        <w:trPr>
          <w:trHeight w:val="105"/>
        </w:trPr>
        <w:tc>
          <w:tcPr>
            <w:tcW w:w="3256"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8D9A6A0" w14:textId="77777777" w:rsidR="00FF265F" w:rsidRPr="009A64BD" w:rsidRDefault="00FF265F" w:rsidP="00FF265F">
            <w:pPr>
              <w:spacing w:after="0" w:line="240" w:lineRule="auto"/>
              <w:jc w:val="center"/>
              <w:rPr>
                <w:rFonts w:asciiTheme="majorHAnsi" w:eastAsia="Times New Roman" w:hAnsiTheme="majorHAnsi" w:cstheme="majorHAnsi"/>
                <w:sz w:val="20"/>
                <w:szCs w:val="20"/>
                <w:lang w:eastAsia="hr-HR"/>
              </w:rPr>
            </w:pPr>
          </w:p>
        </w:tc>
      </w:tr>
      <w:tr w:rsidR="00FF265F" w:rsidRPr="009A64BD" w14:paraId="16515C5D" w14:textId="77777777" w:rsidTr="00FF265F">
        <w:trPr>
          <w:trHeight w:val="315"/>
        </w:trPr>
        <w:tc>
          <w:tcPr>
            <w:tcW w:w="1413" w:type="dxa"/>
            <w:tcBorders>
              <w:top w:val="nil"/>
              <w:left w:val="single" w:sz="4" w:space="0" w:color="auto"/>
              <w:bottom w:val="single" w:sz="4" w:space="0" w:color="auto"/>
              <w:right w:val="single" w:sz="4" w:space="0" w:color="auto"/>
            </w:tcBorders>
            <w:shd w:val="clear" w:color="000000" w:fill="BDD7EE"/>
            <w:noWrap/>
            <w:vAlign w:val="bottom"/>
            <w:hideMark/>
          </w:tcPr>
          <w:p w14:paraId="68B81C09" w14:textId="77777777" w:rsidR="00FF265F" w:rsidRPr="009A64BD" w:rsidRDefault="00FF265F" w:rsidP="00FF265F">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 MJESTO</w:t>
            </w:r>
          </w:p>
        </w:tc>
        <w:tc>
          <w:tcPr>
            <w:tcW w:w="1843" w:type="dxa"/>
            <w:tcBorders>
              <w:top w:val="nil"/>
              <w:left w:val="nil"/>
              <w:bottom w:val="single" w:sz="4" w:space="0" w:color="auto"/>
              <w:right w:val="single" w:sz="4" w:space="0" w:color="auto"/>
            </w:tcBorders>
            <w:shd w:val="clear" w:color="000000" w:fill="BDD7EE"/>
            <w:noWrap/>
            <w:vAlign w:val="bottom"/>
            <w:hideMark/>
          </w:tcPr>
          <w:p w14:paraId="7A186E6E" w14:textId="77777777" w:rsidR="00FF265F" w:rsidRPr="009A64BD" w:rsidRDefault="00FF265F" w:rsidP="00FF265F">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3.000,00 kn</w:t>
            </w:r>
          </w:p>
        </w:tc>
      </w:tr>
      <w:tr w:rsidR="00FF265F" w:rsidRPr="009A64BD" w14:paraId="37D41B6B" w14:textId="77777777" w:rsidTr="00FF265F">
        <w:trPr>
          <w:trHeight w:val="315"/>
        </w:trPr>
        <w:tc>
          <w:tcPr>
            <w:tcW w:w="1413" w:type="dxa"/>
            <w:tcBorders>
              <w:top w:val="nil"/>
              <w:left w:val="single" w:sz="4" w:space="0" w:color="auto"/>
              <w:bottom w:val="single" w:sz="4" w:space="0" w:color="auto"/>
              <w:right w:val="single" w:sz="4" w:space="0" w:color="auto"/>
            </w:tcBorders>
            <w:shd w:val="clear" w:color="000000" w:fill="BDD7EE"/>
            <w:noWrap/>
            <w:vAlign w:val="bottom"/>
            <w:hideMark/>
          </w:tcPr>
          <w:p w14:paraId="4A510C90" w14:textId="77777777" w:rsidR="00FF265F" w:rsidRPr="009A64BD" w:rsidRDefault="00FF265F" w:rsidP="00FF265F">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2. MJESTO</w:t>
            </w:r>
          </w:p>
        </w:tc>
        <w:tc>
          <w:tcPr>
            <w:tcW w:w="1843" w:type="dxa"/>
            <w:tcBorders>
              <w:top w:val="nil"/>
              <w:left w:val="nil"/>
              <w:bottom w:val="single" w:sz="4" w:space="0" w:color="auto"/>
              <w:right w:val="single" w:sz="4" w:space="0" w:color="auto"/>
            </w:tcBorders>
            <w:shd w:val="clear" w:color="000000" w:fill="BDD7EE"/>
            <w:noWrap/>
            <w:vAlign w:val="bottom"/>
            <w:hideMark/>
          </w:tcPr>
          <w:p w14:paraId="225BD3AB" w14:textId="77777777" w:rsidR="00FF265F" w:rsidRPr="009A64BD" w:rsidRDefault="00FF265F" w:rsidP="00FF265F">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2.000,00 kn</w:t>
            </w:r>
          </w:p>
        </w:tc>
      </w:tr>
      <w:tr w:rsidR="00FF265F" w:rsidRPr="009A64BD" w14:paraId="65C4E166" w14:textId="77777777" w:rsidTr="00FF265F">
        <w:trPr>
          <w:trHeight w:val="315"/>
        </w:trPr>
        <w:tc>
          <w:tcPr>
            <w:tcW w:w="1413" w:type="dxa"/>
            <w:tcBorders>
              <w:top w:val="nil"/>
              <w:left w:val="single" w:sz="4" w:space="0" w:color="auto"/>
              <w:bottom w:val="single" w:sz="4" w:space="0" w:color="auto"/>
              <w:right w:val="single" w:sz="4" w:space="0" w:color="auto"/>
            </w:tcBorders>
            <w:shd w:val="clear" w:color="000000" w:fill="BDD7EE"/>
            <w:noWrap/>
            <w:vAlign w:val="bottom"/>
            <w:hideMark/>
          </w:tcPr>
          <w:p w14:paraId="5F2C989C" w14:textId="77777777" w:rsidR="00FF265F" w:rsidRPr="009A64BD" w:rsidRDefault="00FF265F" w:rsidP="00FF265F">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3. MJESTO</w:t>
            </w:r>
          </w:p>
        </w:tc>
        <w:tc>
          <w:tcPr>
            <w:tcW w:w="1843" w:type="dxa"/>
            <w:tcBorders>
              <w:top w:val="nil"/>
              <w:left w:val="nil"/>
              <w:bottom w:val="single" w:sz="4" w:space="0" w:color="auto"/>
              <w:right w:val="single" w:sz="4" w:space="0" w:color="auto"/>
            </w:tcBorders>
            <w:shd w:val="clear" w:color="000000" w:fill="BDD7EE"/>
            <w:noWrap/>
            <w:vAlign w:val="bottom"/>
            <w:hideMark/>
          </w:tcPr>
          <w:p w14:paraId="4CE7701D" w14:textId="77777777" w:rsidR="00FF265F" w:rsidRPr="009A64BD" w:rsidRDefault="00FF265F" w:rsidP="00FF265F">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1.000,00 kn</w:t>
            </w:r>
          </w:p>
        </w:tc>
      </w:tr>
    </w:tbl>
    <w:p w14:paraId="2E1F9484" w14:textId="77777777" w:rsidR="006045E7" w:rsidRPr="009A64BD" w:rsidRDefault="006045E7" w:rsidP="006045E7">
      <w:pPr>
        <w:pStyle w:val="Bezproreda"/>
        <w:jc w:val="both"/>
        <w:rPr>
          <w:rFonts w:asciiTheme="majorHAnsi" w:hAnsiTheme="majorHAnsi" w:cstheme="majorHAnsi"/>
          <w:sz w:val="24"/>
          <w:szCs w:val="24"/>
        </w:rPr>
      </w:pPr>
      <w:r w:rsidRPr="009A64BD">
        <w:rPr>
          <w:rFonts w:asciiTheme="majorHAnsi" w:hAnsiTheme="majorHAnsi" w:cstheme="majorHAnsi"/>
          <w:sz w:val="24"/>
          <w:szCs w:val="24"/>
        </w:rPr>
        <w:t>Ostvareno 1.-3. mjesta na Državnom natjecanju financirati će se na slijedeći način:</w:t>
      </w:r>
    </w:p>
    <w:p w14:paraId="0C914E1E" w14:textId="77777777" w:rsidR="006045E7" w:rsidRPr="009A64BD" w:rsidRDefault="006045E7" w:rsidP="006045E7">
      <w:pPr>
        <w:pStyle w:val="Bezproreda"/>
        <w:jc w:val="both"/>
        <w:rPr>
          <w:rFonts w:asciiTheme="majorHAnsi" w:hAnsiTheme="majorHAnsi" w:cstheme="majorHAnsi"/>
          <w:sz w:val="20"/>
          <w:szCs w:val="20"/>
        </w:rPr>
      </w:pPr>
    </w:p>
    <w:tbl>
      <w:tblPr>
        <w:tblW w:w="3261" w:type="dxa"/>
        <w:tblInd w:w="982" w:type="dxa"/>
        <w:tblLook w:val="04A0" w:firstRow="1" w:lastRow="0" w:firstColumn="1" w:lastColumn="0" w:noHBand="0" w:noVBand="1"/>
      </w:tblPr>
      <w:tblGrid>
        <w:gridCol w:w="1415"/>
        <w:gridCol w:w="1846"/>
      </w:tblGrid>
      <w:tr w:rsidR="006045E7" w:rsidRPr="009A64BD" w14:paraId="04A8D07F" w14:textId="77777777" w:rsidTr="00137227">
        <w:trPr>
          <w:trHeight w:val="315"/>
        </w:trPr>
        <w:tc>
          <w:tcPr>
            <w:tcW w:w="141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D6E9749" w14:textId="77777777" w:rsidR="006045E7" w:rsidRPr="009A64BD" w:rsidRDefault="006045E7" w:rsidP="00354B21">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ODRASLI</w:t>
            </w:r>
          </w:p>
        </w:tc>
        <w:tc>
          <w:tcPr>
            <w:tcW w:w="1846" w:type="dxa"/>
            <w:tcBorders>
              <w:top w:val="single" w:sz="4" w:space="0" w:color="auto"/>
              <w:left w:val="nil"/>
              <w:bottom w:val="single" w:sz="4" w:space="0" w:color="auto"/>
              <w:right w:val="single" w:sz="4" w:space="0" w:color="auto"/>
            </w:tcBorders>
            <w:shd w:val="clear" w:color="000000" w:fill="A6A6A6"/>
            <w:noWrap/>
            <w:vAlign w:val="bottom"/>
            <w:hideMark/>
          </w:tcPr>
          <w:p w14:paraId="56AEA2CF" w14:textId="77777777" w:rsidR="006045E7" w:rsidRPr="009A64BD" w:rsidRDefault="006045E7" w:rsidP="00354B21">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IZNOS</w:t>
            </w:r>
          </w:p>
        </w:tc>
      </w:tr>
      <w:tr w:rsidR="006045E7" w:rsidRPr="009A64BD" w14:paraId="2377AF81" w14:textId="77777777" w:rsidTr="00137227">
        <w:trPr>
          <w:trHeight w:val="120"/>
        </w:trPr>
        <w:tc>
          <w:tcPr>
            <w:tcW w:w="3261"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B533DD3"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p>
        </w:tc>
      </w:tr>
      <w:tr w:rsidR="006045E7" w:rsidRPr="009A64BD" w14:paraId="694668FA" w14:textId="77777777" w:rsidTr="00137227">
        <w:trPr>
          <w:trHeight w:val="315"/>
        </w:trPr>
        <w:tc>
          <w:tcPr>
            <w:tcW w:w="1415" w:type="dxa"/>
            <w:tcBorders>
              <w:top w:val="nil"/>
              <w:left w:val="single" w:sz="4" w:space="0" w:color="auto"/>
              <w:bottom w:val="single" w:sz="4" w:space="0" w:color="auto"/>
              <w:right w:val="single" w:sz="4" w:space="0" w:color="auto"/>
            </w:tcBorders>
            <w:shd w:val="clear" w:color="000000" w:fill="BDD7EE"/>
            <w:noWrap/>
            <w:vAlign w:val="bottom"/>
            <w:hideMark/>
          </w:tcPr>
          <w:p w14:paraId="4194B843"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 MJESTO</w:t>
            </w:r>
          </w:p>
        </w:tc>
        <w:tc>
          <w:tcPr>
            <w:tcW w:w="1846" w:type="dxa"/>
            <w:tcBorders>
              <w:top w:val="nil"/>
              <w:left w:val="nil"/>
              <w:bottom w:val="single" w:sz="4" w:space="0" w:color="auto"/>
              <w:right w:val="single" w:sz="4" w:space="0" w:color="auto"/>
            </w:tcBorders>
            <w:shd w:val="clear" w:color="000000" w:fill="BDD7EE"/>
            <w:noWrap/>
            <w:vAlign w:val="bottom"/>
            <w:hideMark/>
          </w:tcPr>
          <w:p w14:paraId="016DB85D"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4.000,00 kn</w:t>
            </w:r>
          </w:p>
        </w:tc>
      </w:tr>
      <w:tr w:rsidR="006045E7" w:rsidRPr="009A64BD" w14:paraId="0E0E56A6" w14:textId="77777777" w:rsidTr="00137227">
        <w:trPr>
          <w:trHeight w:val="315"/>
        </w:trPr>
        <w:tc>
          <w:tcPr>
            <w:tcW w:w="1415" w:type="dxa"/>
            <w:tcBorders>
              <w:top w:val="nil"/>
              <w:left w:val="single" w:sz="4" w:space="0" w:color="auto"/>
              <w:bottom w:val="single" w:sz="4" w:space="0" w:color="auto"/>
              <w:right w:val="single" w:sz="4" w:space="0" w:color="auto"/>
            </w:tcBorders>
            <w:shd w:val="clear" w:color="000000" w:fill="BDD7EE"/>
            <w:noWrap/>
            <w:vAlign w:val="bottom"/>
            <w:hideMark/>
          </w:tcPr>
          <w:p w14:paraId="4D362A91"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2. MJESTO</w:t>
            </w:r>
          </w:p>
        </w:tc>
        <w:tc>
          <w:tcPr>
            <w:tcW w:w="1846" w:type="dxa"/>
            <w:tcBorders>
              <w:top w:val="nil"/>
              <w:left w:val="nil"/>
              <w:bottom w:val="single" w:sz="4" w:space="0" w:color="auto"/>
              <w:right w:val="single" w:sz="4" w:space="0" w:color="auto"/>
            </w:tcBorders>
            <w:shd w:val="clear" w:color="000000" w:fill="BDD7EE"/>
            <w:noWrap/>
            <w:vAlign w:val="bottom"/>
            <w:hideMark/>
          </w:tcPr>
          <w:p w14:paraId="320BE99F"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3.000,00 kn</w:t>
            </w:r>
          </w:p>
        </w:tc>
      </w:tr>
      <w:tr w:rsidR="006045E7" w:rsidRPr="009A64BD" w14:paraId="4C04138F" w14:textId="77777777" w:rsidTr="00137227">
        <w:trPr>
          <w:trHeight w:val="315"/>
        </w:trPr>
        <w:tc>
          <w:tcPr>
            <w:tcW w:w="1415" w:type="dxa"/>
            <w:tcBorders>
              <w:top w:val="nil"/>
              <w:left w:val="single" w:sz="4" w:space="0" w:color="auto"/>
              <w:bottom w:val="single" w:sz="4" w:space="0" w:color="auto"/>
              <w:right w:val="single" w:sz="4" w:space="0" w:color="auto"/>
            </w:tcBorders>
            <w:shd w:val="clear" w:color="000000" w:fill="BDD7EE"/>
            <w:noWrap/>
            <w:vAlign w:val="bottom"/>
            <w:hideMark/>
          </w:tcPr>
          <w:p w14:paraId="571EE8A2"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3. MJESTO</w:t>
            </w:r>
          </w:p>
        </w:tc>
        <w:tc>
          <w:tcPr>
            <w:tcW w:w="1846" w:type="dxa"/>
            <w:tcBorders>
              <w:top w:val="nil"/>
              <w:left w:val="nil"/>
              <w:bottom w:val="single" w:sz="4" w:space="0" w:color="auto"/>
              <w:right w:val="single" w:sz="4" w:space="0" w:color="auto"/>
            </w:tcBorders>
            <w:shd w:val="clear" w:color="000000" w:fill="BDD7EE"/>
            <w:noWrap/>
            <w:vAlign w:val="bottom"/>
            <w:hideMark/>
          </w:tcPr>
          <w:p w14:paraId="57CF6FE2"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2.000,00 kn</w:t>
            </w:r>
          </w:p>
        </w:tc>
      </w:tr>
    </w:tbl>
    <w:p w14:paraId="536F2259" w14:textId="77777777" w:rsidR="006045E7" w:rsidRPr="009A64BD" w:rsidRDefault="006045E7" w:rsidP="006045E7">
      <w:pPr>
        <w:pStyle w:val="Bezproreda"/>
        <w:jc w:val="center"/>
        <w:rPr>
          <w:rFonts w:asciiTheme="majorHAnsi" w:hAnsiTheme="majorHAnsi" w:cstheme="majorHAnsi"/>
          <w:sz w:val="20"/>
          <w:szCs w:val="20"/>
        </w:rPr>
      </w:pPr>
    </w:p>
    <w:p w14:paraId="6985A285" w14:textId="77777777" w:rsidR="006045E7" w:rsidRPr="009A64BD" w:rsidRDefault="006045E7" w:rsidP="006045E7">
      <w:pPr>
        <w:pStyle w:val="Bezproreda"/>
        <w:jc w:val="center"/>
        <w:rPr>
          <w:rFonts w:asciiTheme="majorHAnsi" w:hAnsiTheme="majorHAnsi" w:cstheme="majorHAnsi"/>
          <w:sz w:val="20"/>
          <w:szCs w:val="20"/>
        </w:rPr>
      </w:pPr>
    </w:p>
    <w:p w14:paraId="5850BD3A" w14:textId="77777777" w:rsidR="006045E7" w:rsidRPr="009A64BD" w:rsidRDefault="006045E7" w:rsidP="006045E7">
      <w:pPr>
        <w:pStyle w:val="Bezproreda"/>
        <w:jc w:val="both"/>
        <w:rPr>
          <w:rFonts w:asciiTheme="majorHAnsi" w:hAnsiTheme="majorHAnsi" w:cstheme="majorHAnsi"/>
          <w:sz w:val="24"/>
          <w:szCs w:val="24"/>
        </w:rPr>
      </w:pPr>
    </w:p>
    <w:p w14:paraId="2C783183" w14:textId="7EB71447"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2E329E">
        <w:rPr>
          <w:rFonts w:asciiTheme="majorHAnsi" w:hAnsiTheme="majorHAnsi" w:cstheme="majorHAnsi"/>
          <w:b/>
          <w:sz w:val="24"/>
          <w:szCs w:val="24"/>
        </w:rPr>
        <w:t>50</w:t>
      </w:r>
      <w:r w:rsidRPr="009A64BD">
        <w:rPr>
          <w:rFonts w:asciiTheme="majorHAnsi" w:hAnsiTheme="majorHAnsi" w:cstheme="majorHAnsi"/>
          <w:b/>
          <w:sz w:val="24"/>
          <w:szCs w:val="24"/>
        </w:rPr>
        <w:t>.</w:t>
      </w:r>
    </w:p>
    <w:p w14:paraId="1A104775" w14:textId="77777777" w:rsidR="006045E7" w:rsidRPr="009A64BD" w:rsidRDefault="006045E7" w:rsidP="006045E7">
      <w:pPr>
        <w:pStyle w:val="Bezproreda"/>
        <w:jc w:val="both"/>
        <w:rPr>
          <w:rFonts w:asciiTheme="majorHAnsi" w:hAnsiTheme="majorHAnsi" w:cstheme="majorHAnsi"/>
          <w:sz w:val="24"/>
          <w:szCs w:val="24"/>
        </w:rPr>
      </w:pPr>
      <w:r w:rsidRPr="009A64BD">
        <w:rPr>
          <w:rFonts w:asciiTheme="majorHAnsi" w:hAnsiTheme="majorHAnsi" w:cstheme="majorHAnsi"/>
          <w:sz w:val="24"/>
          <w:szCs w:val="24"/>
        </w:rPr>
        <w:t>Plasman na Vatrogasnu Olimpijadu po ekipi 6.000,00 kn (šest tisuća kuna)</w:t>
      </w:r>
    </w:p>
    <w:p w14:paraId="7D921750" w14:textId="77777777" w:rsidR="006045E7" w:rsidRPr="009A64BD" w:rsidRDefault="006045E7" w:rsidP="006045E7">
      <w:pPr>
        <w:pStyle w:val="Bezproreda"/>
        <w:jc w:val="both"/>
        <w:rPr>
          <w:rFonts w:asciiTheme="majorHAnsi" w:hAnsiTheme="majorHAnsi" w:cstheme="majorHAnsi"/>
          <w:sz w:val="24"/>
          <w:szCs w:val="24"/>
        </w:rPr>
      </w:pPr>
    </w:p>
    <w:p w14:paraId="689540A9" w14:textId="386F5B8C"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2E329E">
        <w:rPr>
          <w:rFonts w:asciiTheme="majorHAnsi" w:hAnsiTheme="majorHAnsi" w:cstheme="majorHAnsi"/>
          <w:b/>
          <w:sz w:val="24"/>
          <w:szCs w:val="24"/>
        </w:rPr>
        <w:t>51</w:t>
      </w:r>
      <w:r w:rsidRPr="009A64BD">
        <w:rPr>
          <w:rFonts w:asciiTheme="majorHAnsi" w:hAnsiTheme="majorHAnsi" w:cstheme="majorHAnsi"/>
          <w:b/>
          <w:sz w:val="24"/>
          <w:szCs w:val="24"/>
        </w:rPr>
        <w:t>.</w:t>
      </w:r>
    </w:p>
    <w:p w14:paraId="40DE831D" w14:textId="77777777" w:rsidR="006045E7" w:rsidRPr="009A64BD" w:rsidRDefault="006045E7" w:rsidP="006045E7">
      <w:pPr>
        <w:pStyle w:val="Bezproreda"/>
        <w:jc w:val="both"/>
        <w:rPr>
          <w:rFonts w:asciiTheme="majorHAnsi" w:hAnsiTheme="majorHAnsi" w:cstheme="majorHAnsi"/>
          <w:sz w:val="24"/>
          <w:szCs w:val="24"/>
        </w:rPr>
      </w:pPr>
      <w:r w:rsidRPr="009A64BD">
        <w:rPr>
          <w:rFonts w:asciiTheme="majorHAnsi" w:hAnsiTheme="majorHAnsi" w:cstheme="majorHAnsi"/>
          <w:sz w:val="24"/>
          <w:szCs w:val="24"/>
        </w:rPr>
        <w:t>Ostvareno 1.-3. mjesta na vatrogasnoj Olimpijadi natjecanju financirati će se na slijedeći način:</w:t>
      </w:r>
    </w:p>
    <w:p w14:paraId="3358C2B5" w14:textId="77777777" w:rsidR="006045E7" w:rsidRPr="009A64BD" w:rsidRDefault="006045E7" w:rsidP="006045E7">
      <w:pPr>
        <w:pStyle w:val="Bezproreda"/>
        <w:jc w:val="both"/>
        <w:rPr>
          <w:rFonts w:asciiTheme="majorHAnsi" w:hAnsiTheme="majorHAnsi" w:cstheme="majorHAnsi"/>
          <w:sz w:val="24"/>
          <w:szCs w:val="24"/>
        </w:rPr>
      </w:pPr>
    </w:p>
    <w:tbl>
      <w:tblPr>
        <w:tblW w:w="3681" w:type="dxa"/>
        <w:jc w:val="center"/>
        <w:tblLook w:val="04A0" w:firstRow="1" w:lastRow="0" w:firstColumn="1" w:lastColumn="0" w:noHBand="0" w:noVBand="1"/>
      </w:tblPr>
      <w:tblGrid>
        <w:gridCol w:w="1696"/>
        <w:gridCol w:w="1985"/>
      </w:tblGrid>
      <w:tr w:rsidR="006045E7" w:rsidRPr="009A64BD" w14:paraId="08D4486F" w14:textId="77777777" w:rsidTr="004C4974">
        <w:trPr>
          <w:trHeight w:val="315"/>
          <w:jc w:val="center"/>
        </w:trPr>
        <w:tc>
          <w:tcPr>
            <w:tcW w:w="169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F32650E" w14:textId="77777777" w:rsidR="006045E7" w:rsidRPr="009A64BD" w:rsidRDefault="006045E7" w:rsidP="00354B21">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ODRASLI</w:t>
            </w:r>
          </w:p>
        </w:tc>
        <w:tc>
          <w:tcPr>
            <w:tcW w:w="1985" w:type="dxa"/>
            <w:tcBorders>
              <w:top w:val="single" w:sz="4" w:space="0" w:color="auto"/>
              <w:left w:val="nil"/>
              <w:bottom w:val="single" w:sz="4" w:space="0" w:color="auto"/>
              <w:right w:val="single" w:sz="4" w:space="0" w:color="auto"/>
            </w:tcBorders>
            <w:shd w:val="clear" w:color="000000" w:fill="A6A6A6"/>
            <w:noWrap/>
            <w:vAlign w:val="bottom"/>
            <w:hideMark/>
          </w:tcPr>
          <w:p w14:paraId="7B5BB8FA" w14:textId="77777777" w:rsidR="006045E7" w:rsidRPr="009A64BD" w:rsidRDefault="006045E7" w:rsidP="00354B21">
            <w:pPr>
              <w:spacing w:after="0" w:line="240" w:lineRule="auto"/>
              <w:jc w:val="center"/>
              <w:rPr>
                <w:rFonts w:asciiTheme="majorHAnsi" w:eastAsia="Times New Roman" w:hAnsiTheme="majorHAnsi" w:cstheme="majorHAnsi"/>
                <w:b/>
                <w:bCs/>
                <w:sz w:val="20"/>
                <w:szCs w:val="20"/>
                <w:lang w:eastAsia="hr-HR"/>
              </w:rPr>
            </w:pPr>
            <w:r w:rsidRPr="009A64BD">
              <w:rPr>
                <w:rFonts w:asciiTheme="majorHAnsi" w:eastAsia="Times New Roman" w:hAnsiTheme="majorHAnsi" w:cstheme="majorHAnsi"/>
                <w:b/>
                <w:bCs/>
                <w:sz w:val="20"/>
                <w:szCs w:val="20"/>
                <w:lang w:eastAsia="hr-HR"/>
              </w:rPr>
              <w:t>IZNOS</w:t>
            </w:r>
          </w:p>
        </w:tc>
      </w:tr>
      <w:tr w:rsidR="006045E7" w:rsidRPr="009A64BD" w14:paraId="2E268014" w14:textId="77777777" w:rsidTr="004C4974">
        <w:trPr>
          <w:trHeight w:val="120"/>
          <w:jc w:val="center"/>
        </w:trPr>
        <w:tc>
          <w:tcPr>
            <w:tcW w:w="3681"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2EB764E"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p>
        </w:tc>
      </w:tr>
      <w:tr w:rsidR="006045E7" w:rsidRPr="009A64BD" w14:paraId="537F5D29" w14:textId="77777777" w:rsidTr="004C4974">
        <w:trPr>
          <w:trHeight w:val="315"/>
          <w:jc w:val="center"/>
        </w:trPr>
        <w:tc>
          <w:tcPr>
            <w:tcW w:w="1696" w:type="dxa"/>
            <w:tcBorders>
              <w:top w:val="nil"/>
              <w:left w:val="single" w:sz="4" w:space="0" w:color="auto"/>
              <w:bottom w:val="single" w:sz="4" w:space="0" w:color="auto"/>
              <w:right w:val="single" w:sz="4" w:space="0" w:color="auto"/>
            </w:tcBorders>
            <w:shd w:val="clear" w:color="000000" w:fill="BDD7EE"/>
            <w:noWrap/>
            <w:vAlign w:val="bottom"/>
            <w:hideMark/>
          </w:tcPr>
          <w:p w14:paraId="160C4EC4"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1. MJESTO</w:t>
            </w:r>
          </w:p>
        </w:tc>
        <w:tc>
          <w:tcPr>
            <w:tcW w:w="1985" w:type="dxa"/>
            <w:tcBorders>
              <w:top w:val="nil"/>
              <w:left w:val="nil"/>
              <w:bottom w:val="single" w:sz="4" w:space="0" w:color="auto"/>
              <w:right w:val="single" w:sz="4" w:space="0" w:color="auto"/>
            </w:tcBorders>
            <w:shd w:val="clear" w:color="000000" w:fill="BDD7EE"/>
            <w:noWrap/>
            <w:vAlign w:val="bottom"/>
            <w:hideMark/>
          </w:tcPr>
          <w:p w14:paraId="71368453"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8.000,00 kn</w:t>
            </w:r>
          </w:p>
        </w:tc>
      </w:tr>
      <w:tr w:rsidR="006045E7" w:rsidRPr="009A64BD" w14:paraId="2ABA9FCE" w14:textId="77777777" w:rsidTr="004C4974">
        <w:trPr>
          <w:trHeight w:val="315"/>
          <w:jc w:val="center"/>
        </w:trPr>
        <w:tc>
          <w:tcPr>
            <w:tcW w:w="1696" w:type="dxa"/>
            <w:tcBorders>
              <w:top w:val="nil"/>
              <w:left w:val="single" w:sz="4" w:space="0" w:color="auto"/>
              <w:bottom w:val="single" w:sz="4" w:space="0" w:color="auto"/>
              <w:right w:val="single" w:sz="4" w:space="0" w:color="auto"/>
            </w:tcBorders>
            <w:shd w:val="clear" w:color="000000" w:fill="BDD7EE"/>
            <w:noWrap/>
            <w:vAlign w:val="bottom"/>
            <w:hideMark/>
          </w:tcPr>
          <w:p w14:paraId="5825D538"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2. MJESTO</w:t>
            </w:r>
          </w:p>
        </w:tc>
        <w:tc>
          <w:tcPr>
            <w:tcW w:w="1985" w:type="dxa"/>
            <w:tcBorders>
              <w:top w:val="nil"/>
              <w:left w:val="nil"/>
              <w:bottom w:val="single" w:sz="4" w:space="0" w:color="auto"/>
              <w:right w:val="single" w:sz="4" w:space="0" w:color="auto"/>
            </w:tcBorders>
            <w:shd w:val="clear" w:color="000000" w:fill="BDD7EE"/>
            <w:noWrap/>
            <w:vAlign w:val="bottom"/>
            <w:hideMark/>
          </w:tcPr>
          <w:p w14:paraId="3E71B1B1"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6.000,00 kn</w:t>
            </w:r>
          </w:p>
        </w:tc>
      </w:tr>
      <w:tr w:rsidR="006045E7" w:rsidRPr="009A64BD" w14:paraId="1CB2F937" w14:textId="77777777" w:rsidTr="004C4974">
        <w:trPr>
          <w:trHeight w:val="315"/>
          <w:jc w:val="center"/>
        </w:trPr>
        <w:tc>
          <w:tcPr>
            <w:tcW w:w="1696" w:type="dxa"/>
            <w:tcBorders>
              <w:top w:val="nil"/>
              <w:left w:val="single" w:sz="4" w:space="0" w:color="auto"/>
              <w:bottom w:val="single" w:sz="4" w:space="0" w:color="auto"/>
              <w:right w:val="single" w:sz="4" w:space="0" w:color="auto"/>
            </w:tcBorders>
            <w:shd w:val="clear" w:color="000000" w:fill="BDD7EE"/>
            <w:noWrap/>
            <w:vAlign w:val="bottom"/>
            <w:hideMark/>
          </w:tcPr>
          <w:p w14:paraId="549166C5"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3. MJESTO</w:t>
            </w:r>
          </w:p>
        </w:tc>
        <w:tc>
          <w:tcPr>
            <w:tcW w:w="1985" w:type="dxa"/>
            <w:tcBorders>
              <w:top w:val="nil"/>
              <w:left w:val="nil"/>
              <w:bottom w:val="single" w:sz="4" w:space="0" w:color="auto"/>
              <w:right w:val="single" w:sz="4" w:space="0" w:color="auto"/>
            </w:tcBorders>
            <w:shd w:val="clear" w:color="000000" w:fill="BDD7EE"/>
            <w:noWrap/>
            <w:vAlign w:val="bottom"/>
            <w:hideMark/>
          </w:tcPr>
          <w:p w14:paraId="69207199" w14:textId="77777777" w:rsidR="006045E7" w:rsidRPr="009A64BD" w:rsidRDefault="006045E7" w:rsidP="00354B21">
            <w:pPr>
              <w:spacing w:after="0" w:line="240" w:lineRule="auto"/>
              <w:jc w:val="center"/>
              <w:rPr>
                <w:rFonts w:asciiTheme="majorHAnsi" w:eastAsia="Times New Roman" w:hAnsiTheme="majorHAnsi" w:cstheme="majorHAnsi"/>
                <w:sz w:val="20"/>
                <w:szCs w:val="20"/>
                <w:lang w:eastAsia="hr-HR"/>
              </w:rPr>
            </w:pPr>
            <w:r w:rsidRPr="009A64BD">
              <w:rPr>
                <w:rFonts w:asciiTheme="majorHAnsi" w:eastAsia="Times New Roman" w:hAnsiTheme="majorHAnsi" w:cstheme="majorHAnsi"/>
                <w:sz w:val="20"/>
                <w:szCs w:val="20"/>
                <w:lang w:eastAsia="hr-HR"/>
              </w:rPr>
              <w:t>4.000,00 kn</w:t>
            </w:r>
          </w:p>
        </w:tc>
      </w:tr>
    </w:tbl>
    <w:p w14:paraId="50575CCF" w14:textId="77777777" w:rsidR="00726774" w:rsidRPr="009A64BD" w:rsidRDefault="00726774" w:rsidP="00782466">
      <w:pPr>
        <w:pStyle w:val="Bezproreda"/>
        <w:ind w:firstLine="708"/>
        <w:jc w:val="both"/>
        <w:rPr>
          <w:rFonts w:asciiTheme="majorHAnsi" w:hAnsiTheme="majorHAnsi" w:cstheme="majorHAnsi"/>
          <w:sz w:val="24"/>
          <w:szCs w:val="24"/>
        </w:rPr>
      </w:pPr>
    </w:p>
    <w:p w14:paraId="59A0071C" w14:textId="77777777" w:rsidR="00CA40AB" w:rsidRPr="009A64BD" w:rsidRDefault="00CA40AB" w:rsidP="00847440">
      <w:pPr>
        <w:pStyle w:val="Bezproreda"/>
        <w:jc w:val="both"/>
        <w:rPr>
          <w:rFonts w:asciiTheme="majorHAnsi" w:hAnsiTheme="majorHAnsi" w:cstheme="majorHAnsi"/>
          <w:b/>
          <w:sz w:val="24"/>
          <w:szCs w:val="24"/>
        </w:rPr>
      </w:pPr>
    </w:p>
    <w:p w14:paraId="33F88E45" w14:textId="65A34512" w:rsidR="00847440" w:rsidRPr="009A64BD" w:rsidRDefault="00847440" w:rsidP="00340F32">
      <w:pPr>
        <w:pStyle w:val="Naslov1"/>
        <w:numPr>
          <w:ilvl w:val="0"/>
          <w:numId w:val="4"/>
        </w:numPr>
        <w:rPr>
          <w:rFonts w:cstheme="majorHAnsi"/>
        </w:rPr>
      </w:pPr>
      <w:bookmarkStart w:id="23" w:name="_Toc527631386"/>
      <w:r w:rsidRPr="009A64BD">
        <w:rPr>
          <w:rFonts w:cstheme="majorHAnsi"/>
        </w:rPr>
        <w:t>KAZNE</w:t>
      </w:r>
      <w:bookmarkEnd w:id="23"/>
    </w:p>
    <w:p w14:paraId="6176B48C" w14:textId="77777777" w:rsidR="00847440" w:rsidRPr="009A64BD" w:rsidRDefault="00847440" w:rsidP="00847440">
      <w:pPr>
        <w:pStyle w:val="Bezproreda"/>
        <w:jc w:val="both"/>
        <w:rPr>
          <w:rFonts w:asciiTheme="majorHAnsi" w:hAnsiTheme="majorHAnsi" w:cstheme="majorHAnsi"/>
          <w:sz w:val="24"/>
          <w:szCs w:val="24"/>
        </w:rPr>
      </w:pPr>
    </w:p>
    <w:p w14:paraId="21F943A4" w14:textId="0AAC4AF3" w:rsidR="00847440" w:rsidRPr="009A64BD" w:rsidRDefault="00847440" w:rsidP="00847440">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2E329E">
        <w:rPr>
          <w:rFonts w:asciiTheme="majorHAnsi" w:hAnsiTheme="majorHAnsi" w:cstheme="majorHAnsi"/>
          <w:b/>
          <w:sz w:val="24"/>
          <w:szCs w:val="24"/>
        </w:rPr>
        <w:t>52</w:t>
      </w:r>
      <w:r w:rsidRPr="009A64BD">
        <w:rPr>
          <w:rFonts w:asciiTheme="majorHAnsi" w:hAnsiTheme="majorHAnsi" w:cstheme="majorHAnsi"/>
          <w:b/>
          <w:sz w:val="24"/>
          <w:szCs w:val="24"/>
        </w:rPr>
        <w:t>.</w:t>
      </w:r>
    </w:p>
    <w:p w14:paraId="72A4A9D1" w14:textId="77777777" w:rsidR="00847440" w:rsidRPr="009A64BD" w:rsidRDefault="00847440" w:rsidP="0084744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Natjecateljska ekipa koja se prijavila na Gradsko natjecanje a ne prisustvuje istom oduzeti će se 500,00 kn </w:t>
      </w:r>
      <w:r w:rsidRPr="009A64BD">
        <w:rPr>
          <w:rFonts w:asciiTheme="majorHAnsi" w:hAnsiTheme="majorHAnsi" w:cstheme="majorHAnsi"/>
          <w:i/>
          <w:sz w:val="24"/>
          <w:szCs w:val="24"/>
        </w:rPr>
        <w:t>(petsto kuna)</w:t>
      </w:r>
      <w:r w:rsidRPr="009A64BD">
        <w:rPr>
          <w:rFonts w:asciiTheme="majorHAnsi" w:hAnsiTheme="majorHAnsi" w:cstheme="majorHAnsi"/>
          <w:sz w:val="24"/>
          <w:szCs w:val="24"/>
        </w:rPr>
        <w:t xml:space="preserve"> od osnovnih sredstva po ekipi.</w:t>
      </w:r>
    </w:p>
    <w:p w14:paraId="32139C74" w14:textId="77777777" w:rsidR="00847440" w:rsidRPr="009A64BD" w:rsidRDefault="00847440" w:rsidP="00847440">
      <w:pPr>
        <w:pStyle w:val="Bezproreda"/>
        <w:ind w:firstLine="708"/>
        <w:jc w:val="both"/>
        <w:rPr>
          <w:rFonts w:asciiTheme="majorHAnsi" w:hAnsiTheme="majorHAnsi" w:cstheme="majorHAnsi"/>
          <w:sz w:val="24"/>
          <w:szCs w:val="24"/>
        </w:rPr>
      </w:pPr>
    </w:p>
    <w:p w14:paraId="3565ECC7" w14:textId="77777777" w:rsidR="00847440" w:rsidRPr="009A64BD" w:rsidRDefault="00847440" w:rsidP="0084744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U koliko se natjecateljska ekipa prijavi na Gradsko natjecanje i opravda svoj nedolazak najkasnije 4 dana prije početka natjecanja neće biti sankcionirana. </w:t>
      </w:r>
    </w:p>
    <w:p w14:paraId="22395195" w14:textId="77777777" w:rsidR="00847440" w:rsidRPr="009A64BD" w:rsidRDefault="00847440" w:rsidP="00847440">
      <w:pPr>
        <w:pStyle w:val="Bezproreda"/>
        <w:jc w:val="both"/>
        <w:rPr>
          <w:rFonts w:asciiTheme="majorHAnsi" w:hAnsiTheme="majorHAnsi" w:cstheme="majorHAnsi"/>
          <w:sz w:val="24"/>
          <w:szCs w:val="24"/>
        </w:rPr>
      </w:pPr>
    </w:p>
    <w:p w14:paraId="0BFB78F4" w14:textId="4FF982D1" w:rsidR="00847440" w:rsidRPr="009A64BD" w:rsidRDefault="00847440" w:rsidP="00847440">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lastRenderedPageBreak/>
        <w:t xml:space="preserve">Članak </w:t>
      </w:r>
      <w:r w:rsidR="003B769D">
        <w:rPr>
          <w:rFonts w:asciiTheme="majorHAnsi" w:hAnsiTheme="majorHAnsi" w:cstheme="majorHAnsi"/>
          <w:b/>
          <w:sz w:val="24"/>
          <w:szCs w:val="24"/>
        </w:rPr>
        <w:t>5</w:t>
      </w:r>
      <w:r w:rsidR="008A63C1" w:rsidRPr="009A64BD">
        <w:rPr>
          <w:rFonts w:asciiTheme="majorHAnsi" w:hAnsiTheme="majorHAnsi" w:cstheme="majorHAnsi"/>
          <w:b/>
          <w:sz w:val="24"/>
          <w:szCs w:val="24"/>
        </w:rPr>
        <w:t>3</w:t>
      </w:r>
      <w:r w:rsidRPr="009A64BD">
        <w:rPr>
          <w:rFonts w:asciiTheme="majorHAnsi" w:hAnsiTheme="majorHAnsi" w:cstheme="majorHAnsi"/>
          <w:b/>
          <w:sz w:val="24"/>
          <w:szCs w:val="24"/>
        </w:rPr>
        <w:t>.</w:t>
      </w:r>
    </w:p>
    <w:p w14:paraId="495BE87B" w14:textId="77777777" w:rsidR="00847440" w:rsidRPr="009A64BD" w:rsidRDefault="00847440" w:rsidP="0084744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Natjecateljska ekipa koja je stekla pravo nastupa na Županijskom natjecanju a ne prisustvuje istom oduzeti će se 1.000,00 kn od osnovnih sredstva po ekipi.</w:t>
      </w:r>
    </w:p>
    <w:p w14:paraId="65F2873B" w14:textId="77777777" w:rsidR="00847440" w:rsidRPr="009A64BD" w:rsidRDefault="00847440" w:rsidP="00847440">
      <w:pPr>
        <w:pStyle w:val="Bezproreda"/>
        <w:ind w:firstLine="708"/>
        <w:jc w:val="both"/>
        <w:rPr>
          <w:rFonts w:asciiTheme="majorHAnsi" w:hAnsiTheme="majorHAnsi" w:cstheme="majorHAnsi"/>
          <w:sz w:val="24"/>
          <w:szCs w:val="24"/>
        </w:rPr>
      </w:pPr>
    </w:p>
    <w:p w14:paraId="243AC664" w14:textId="77777777" w:rsidR="00847440" w:rsidRPr="009A64BD" w:rsidRDefault="00847440" w:rsidP="0084744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U koliko se plasirana ekipa opravda u roku od 14 dana prije početka natjecanja ista neće biti sankcioniranja a na njezino mjesto biti će poslana četvero plasirana  natjecateljska ekipa s Gradskog natjecanja.</w:t>
      </w:r>
    </w:p>
    <w:p w14:paraId="7DD9A9A4" w14:textId="77777777" w:rsidR="00847440" w:rsidRPr="009A64BD" w:rsidRDefault="00847440" w:rsidP="00847440">
      <w:pPr>
        <w:pStyle w:val="Bezproreda"/>
        <w:jc w:val="both"/>
        <w:rPr>
          <w:rFonts w:asciiTheme="majorHAnsi" w:hAnsiTheme="majorHAnsi" w:cstheme="majorHAnsi"/>
          <w:sz w:val="24"/>
          <w:szCs w:val="24"/>
        </w:rPr>
      </w:pPr>
    </w:p>
    <w:p w14:paraId="224DE514" w14:textId="05061290" w:rsidR="00847440" w:rsidRPr="009A64BD" w:rsidRDefault="00847440" w:rsidP="00847440">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5</w:t>
      </w:r>
      <w:r w:rsidR="008A63C1" w:rsidRPr="009A64BD">
        <w:rPr>
          <w:rFonts w:asciiTheme="majorHAnsi" w:hAnsiTheme="majorHAnsi" w:cstheme="majorHAnsi"/>
          <w:b/>
          <w:sz w:val="24"/>
          <w:szCs w:val="24"/>
        </w:rPr>
        <w:t>4</w:t>
      </w:r>
      <w:r w:rsidRPr="009A64BD">
        <w:rPr>
          <w:rFonts w:asciiTheme="majorHAnsi" w:hAnsiTheme="majorHAnsi" w:cstheme="majorHAnsi"/>
          <w:b/>
          <w:sz w:val="24"/>
          <w:szCs w:val="24"/>
        </w:rPr>
        <w:t>.</w:t>
      </w:r>
    </w:p>
    <w:p w14:paraId="2159E458" w14:textId="77777777" w:rsidR="00847440" w:rsidRPr="009A64BD" w:rsidRDefault="00847440" w:rsidP="0084744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Natjecateljska ekipa koja je stekla pravo nastupa na Državnom natjecanju a ne prisustvuje istom oduzeti će se 1.500,00 kn </w:t>
      </w:r>
      <w:r w:rsidRPr="009A64BD">
        <w:rPr>
          <w:rFonts w:asciiTheme="majorHAnsi" w:hAnsiTheme="majorHAnsi" w:cstheme="majorHAnsi"/>
          <w:i/>
          <w:sz w:val="24"/>
          <w:szCs w:val="24"/>
        </w:rPr>
        <w:t>(tisuću petsto kuna)</w:t>
      </w:r>
      <w:r w:rsidRPr="009A64BD">
        <w:rPr>
          <w:rFonts w:asciiTheme="majorHAnsi" w:hAnsiTheme="majorHAnsi" w:cstheme="majorHAnsi"/>
          <w:sz w:val="24"/>
          <w:szCs w:val="24"/>
        </w:rPr>
        <w:t xml:space="preserve"> od osnovnih sredstva po ekipi.</w:t>
      </w:r>
    </w:p>
    <w:p w14:paraId="1099C0AA" w14:textId="77777777" w:rsidR="00847440" w:rsidRPr="009A64BD" w:rsidRDefault="00847440" w:rsidP="00847440">
      <w:pPr>
        <w:pStyle w:val="Bezproreda"/>
        <w:ind w:firstLine="708"/>
        <w:jc w:val="both"/>
        <w:rPr>
          <w:rFonts w:asciiTheme="majorHAnsi" w:hAnsiTheme="majorHAnsi" w:cstheme="majorHAnsi"/>
          <w:sz w:val="24"/>
          <w:szCs w:val="24"/>
        </w:rPr>
      </w:pPr>
    </w:p>
    <w:p w14:paraId="7580F22D" w14:textId="77777777" w:rsidR="00847440" w:rsidRPr="009A64BD" w:rsidRDefault="00847440" w:rsidP="0084744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Za Državno natjecanje nema  opravdanja nedolaska.</w:t>
      </w:r>
    </w:p>
    <w:p w14:paraId="6ED79FEE" w14:textId="77777777" w:rsidR="00847440" w:rsidRPr="009A64BD" w:rsidRDefault="00847440" w:rsidP="00847440">
      <w:pPr>
        <w:pStyle w:val="Bezproreda"/>
        <w:jc w:val="both"/>
        <w:rPr>
          <w:rFonts w:asciiTheme="majorHAnsi" w:hAnsiTheme="majorHAnsi" w:cstheme="majorHAnsi"/>
          <w:sz w:val="24"/>
          <w:szCs w:val="24"/>
        </w:rPr>
      </w:pPr>
    </w:p>
    <w:p w14:paraId="611F69C4" w14:textId="6753EE45" w:rsidR="00847440" w:rsidRPr="009A64BD" w:rsidRDefault="00847440" w:rsidP="00847440">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5</w:t>
      </w:r>
      <w:r w:rsidR="008A63C1" w:rsidRPr="009A64BD">
        <w:rPr>
          <w:rFonts w:asciiTheme="majorHAnsi" w:hAnsiTheme="majorHAnsi" w:cstheme="majorHAnsi"/>
          <w:b/>
          <w:sz w:val="24"/>
          <w:szCs w:val="24"/>
        </w:rPr>
        <w:t>5</w:t>
      </w:r>
      <w:r w:rsidRPr="009A64BD">
        <w:rPr>
          <w:rFonts w:asciiTheme="majorHAnsi" w:hAnsiTheme="majorHAnsi" w:cstheme="majorHAnsi"/>
          <w:b/>
          <w:sz w:val="24"/>
          <w:szCs w:val="24"/>
        </w:rPr>
        <w:t>.</w:t>
      </w:r>
    </w:p>
    <w:p w14:paraId="0D296B3C" w14:textId="77777777" w:rsidR="00847440" w:rsidRPr="009A64BD" w:rsidRDefault="00847440" w:rsidP="0084744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Natjecateljska ekipa koja je stekla pravo nastupa na vatrogasnoj  Olimpijadi a ne prisustvuje istom oduzeti će se 3.000,00 kn (tri tisuće kuna) od osnovnih sredstva po ekipi.</w:t>
      </w:r>
    </w:p>
    <w:p w14:paraId="090386E9" w14:textId="77777777" w:rsidR="00847440" w:rsidRPr="009A64BD" w:rsidRDefault="00847440" w:rsidP="00847440">
      <w:pPr>
        <w:pStyle w:val="Bezproreda"/>
        <w:ind w:firstLine="708"/>
        <w:jc w:val="both"/>
        <w:rPr>
          <w:rFonts w:asciiTheme="majorHAnsi" w:hAnsiTheme="majorHAnsi" w:cstheme="majorHAnsi"/>
          <w:sz w:val="24"/>
          <w:szCs w:val="24"/>
        </w:rPr>
      </w:pPr>
    </w:p>
    <w:p w14:paraId="675B4F44" w14:textId="77777777" w:rsidR="00847440" w:rsidRPr="009A64BD" w:rsidRDefault="00847440" w:rsidP="0084744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Za Vatrogasnu olimpijadu nema  opravdanja nedolaska.</w:t>
      </w:r>
    </w:p>
    <w:p w14:paraId="4F414281" w14:textId="77777777" w:rsidR="00847440" w:rsidRPr="009A64BD" w:rsidRDefault="00847440" w:rsidP="00847440">
      <w:pPr>
        <w:pStyle w:val="Bezproreda"/>
        <w:jc w:val="both"/>
        <w:rPr>
          <w:rFonts w:asciiTheme="majorHAnsi" w:hAnsiTheme="majorHAnsi" w:cstheme="majorHAnsi"/>
          <w:sz w:val="24"/>
          <w:szCs w:val="24"/>
        </w:rPr>
      </w:pPr>
    </w:p>
    <w:p w14:paraId="15A12BC7" w14:textId="77777777" w:rsidR="00847440" w:rsidRPr="009A64BD" w:rsidRDefault="00847440" w:rsidP="00847440">
      <w:pPr>
        <w:pStyle w:val="Bezproreda"/>
        <w:jc w:val="both"/>
        <w:rPr>
          <w:rFonts w:asciiTheme="majorHAnsi" w:hAnsiTheme="majorHAnsi" w:cstheme="majorHAnsi"/>
          <w:sz w:val="24"/>
          <w:szCs w:val="24"/>
        </w:rPr>
      </w:pPr>
    </w:p>
    <w:p w14:paraId="63192DC2" w14:textId="10126488" w:rsidR="00847440" w:rsidRPr="009A64BD" w:rsidRDefault="00847440" w:rsidP="00847440">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5</w:t>
      </w:r>
      <w:r w:rsidR="008A63C1" w:rsidRPr="009A64BD">
        <w:rPr>
          <w:rFonts w:asciiTheme="majorHAnsi" w:hAnsiTheme="majorHAnsi" w:cstheme="majorHAnsi"/>
          <w:b/>
          <w:sz w:val="24"/>
          <w:szCs w:val="24"/>
        </w:rPr>
        <w:t>6</w:t>
      </w:r>
      <w:r w:rsidRPr="009A64BD">
        <w:rPr>
          <w:rFonts w:asciiTheme="majorHAnsi" w:hAnsiTheme="majorHAnsi" w:cstheme="majorHAnsi"/>
          <w:b/>
          <w:sz w:val="24"/>
          <w:szCs w:val="24"/>
        </w:rPr>
        <w:t>.</w:t>
      </w:r>
    </w:p>
    <w:p w14:paraId="57FD5BB8" w14:textId="39873EF3" w:rsidR="00847440" w:rsidRPr="009A64BD" w:rsidRDefault="00847440" w:rsidP="00847440">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Članice zajednice koje se ne odazovu na vatrogasnu intervenciju biti će kažnjeni s iznosom od </w:t>
      </w:r>
      <w:r w:rsidR="006045E7" w:rsidRPr="009A64BD">
        <w:rPr>
          <w:rFonts w:asciiTheme="majorHAnsi" w:hAnsiTheme="majorHAnsi" w:cstheme="majorHAnsi"/>
          <w:sz w:val="24"/>
          <w:szCs w:val="24"/>
        </w:rPr>
        <w:t>2</w:t>
      </w:r>
      <w:r w:rsidRPr="009A64BD">
        <w:rPr>
          <w:rFonts w:asciiTheme="majorHAnsi" w:hAnsiTheme="majorHAnsi" w:cstheme="majorHAnsi"/>
          <w:sz w:val="24"/>
          <w:szCs w:val="24"/>
        </w:rPr>
        <w:t xml:space="preserve">.000,00 kn </w:t>
      </w:r>
      <w:r w:rsidRPr="009A64BD">
        <w:rPr>
          <w:rFonts w:asciiTheme="majorHAnsi" w:hAnsiTheme="majorHAnsi" w:cstheme="majorHAnsi"/>
          <w:i/>
          <w:sz w:val="24"/>
          <w:szCs w:val="24"/>
        </w:rPr>
        <w:t>(</w:t>
      </w:r>
      <w:r w:rsidR="001438F8" w:rsidRPr="009A64BD">
        <w:rPr>
          <w:rFonts w:asciiTheme="majorHAnsi" w:hAnsiTheme="majorHAnsi" w:cstheme="majorHAnsi"/>
          <w:i/>
          <w:sz w:val="24"/>
          <w:szCs w:val="24"/>
        </w:rPr>
        <w:t>dvijetisuče</w:t>
      </w:r>
      <w:r w:rsidRPr="009A64BD">
        <w:rPr>
          <w:rFonts w:asciiTheme="majorHAnsi" w:hAnsiTheme="majorHAnsi" w:cstheme="majorHAnsi"/>
          <w:i/>
          <w:sz w:val="24"/>
          <w:szCs w:val="24"/>
        </w:rPr>
        <w:t xml:space="preserve"> kuna)</w:t>
      </w:r>
      <w:r w:rsidRPr="009A64BD">
        <w:rPr>
          <w:rFonts w:asciiTheme="majorHAnsi" w:hAnsiTheme="majorHAnsi" w:cstheme="majorHAnsi"/>
          <w:sz w:val="24"/>
          <w:szCs w:val="24"/>
        </w:rPr>
        <w:t xml:space="preserve"> od osnovnih sredstva redovne djelatnosti.</w:t>
      </w:r>
    </w:p>
    <w:p w14:paraId="634D29F8" w14:textId="224FEA70" w:rsidR="00D56D17" w:rsidRPr="009A64BD" w:rsidRDefault="00D56D17" w:rsidP="00EB352B">
      <w:pPr>
        <w:pStyle w:val="Bezproreda"/>
        <w:jc w:val="both"/>
        <w:rPr>
          <w:rFonts w:asciiTheme="majorHAnsi" w:hAnsiTheme="majorHAnsi" w:cstheme="majorHAnsi"/>
          <w:sz w:val="24"/>
          <w:szCs w:val="24"/>
        </w:rPr>
      </w:pPr>
    </w:p>
    <w:p w14:paraId="1D9DDFBB" w14:textId="77777777" w:rsidR="00B46093" w:rsidRPr="009A64BD" w:rsidRDefault="00B46093" w:rsidP="00F021D1">
      <w:pPr>
        <w:pStyle w:val="Bezproreda"/>
        <w:rPr>
          <w:rFonts w:asciiTheme="majorHAnsi" w:hAnsiTheme="majorHAnsi" w:cstheme="majorHAnsi"/>
          <w:b/>
          <w:sz w:val="24"/>
          <w:szCs w:val="24"/>
        </w:rPr>
      </w:pPr>
    </w:p>
    <w:p w14:paraId="6EE17EE9" w14:textId="645D3B02" w:rsidR="00D56D17" w:rsidRPr="009A64BD" w:rsidRDefault="00F021D1" w:rsidP="00340F32">
      <w:pPr>
        <w:pStyle w:val="Naslov1"/>
        <w:numPr>
          <w:ilvl w:val="0"/>
          <w:numId w:val="4"/>
        </w:numPr>
        <w:rPr>
          <w:rFonts w:cstheme="majorHAnsi"/>
        </w:rPr>
      </w:pPr>
      <w:bookmarkStart w:id="24" w:name="_Toc527631387"/>
      <w:r w:rsidRPr="009A64BD">
        <w:rPr>
          <w:rFonts w:cstheme="majorHAnsi"/>
        </w:rPr>
        <w:t>OSTALO</w:t>
      </w:r>
      <w:bookmarkEnd w:id="24"/>
    </w:p>
    <w:p w14:paraId="4F5A90A4" w14:textId="4DAAEA54" w:rsidR="00F021D1" w:rsidRPr="009A64BD" w:rsidRDefault="00F021D1" w:rsidP="00F021D1">
      <w:pPr>
        <w:pStyle w:val="Bezproreda"/>
        <w:jc w:val="center"/>
        <w:rPr>
          <w:rFonts w:asciiTheme="majorHAnsi" w:hAnsiTheme="majorHAnsi" w:cstheme="majorHAnsi"/>
          <w:b/>
          <w:sz w:val="24"/>
          <w:szCs w:val="24"/>
        </w:rPr>
      </w:pPr>
    </w:p>
    <w:p w14:paraId="782B72E7" w14:textId="64C38F7F" w:rsidR="006045E7" w:rsidRPr="009A64BD" w:rsidRDefault="00B24001" w:rsidP="00505C0B">
      <w:pPr>
        <w:pStyle w:val="Naslov2"/>
        <w:numPr>
          <w:ilvl w:val="1"/>
          <w:numId w:val="4"/>
        </w:numPr>
        <w:rPr>
          <w:rFonts w:cstheme="majorHAnsi"/>
          <w:color w:val="auto"/>
        </w:rPr>
      </w:pPr>
      <w:bookmarkStart w:id="25" w:name="_Toc527631388"/>
      <w:r w:rsidRPr="009A64BD">
        <w:rPr>
          <w:rFonts w:cstheme="majorHAnsi"/>
        </w:rPr>
        <w:t>Obljetnice</w:t>
      </w:r>
      <w:bookmarkEnd w:id="25"/>
    </w:p>
    <w:p w14:paraId="35E3FE61" w14:textId="47125C0D"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57</w:t>
      </w:r>
      <w:r w:rsidRPr="009A64BD">
        <w:rPr>
          <w:rFonts w:asciiTheme="majorHAnsi" w:hAnsiTheme="majorHAnsi" w:cstheme="majorHAnsi"/>
          <w:b/>
          <w:sz w:val="24"/>
          <w:szCs w:val="24"/>
        </w:rPr>
        <w:t>.</w:t>
      </w:r>
    </w:p>
    <w:p w14:paraId="06A2AFD3" w14:textId="77777777" w:rsidR="006045E7" w:rsidRPr="009A64BD" w:rsidRDefault="006045E7" w:rsidP="006045E7">
      <w:pPr>
        <w:pStyle w:val="Bezproreda"/>
        <w:ind w:firstLine="708"/>
        <w:jc w:val="both"/>
        <w:rPr>
          <w:rFonts w:asciiTheme="majorHAnsi" w:hAnsiTheme="majorHAnsi" w:cstheme="majorHAnsi"/>
          <w:sz w:val="24"/>
          <w:szCs w:val="24"/>
        </w:rPr>
      </w:pPr>
    </w:p>
    <w:p w14:paraId="2A3FEA4D" w14:textId="77777777" w:rsidR="006045E7" w:rsidRPr="009A64BD" w:rsidRDefault="006045E7" w:rsidP="006045E7">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Članice zajednice koje organiziraju obilježavanje obljetnice s mimohodom a po pravilniku dobiti će financijska sredstva u iznosu od 10.000,00 kn </w:t>
      </w:r>
      <w:r w:rsidRPr="009A64BD">
        <w:rPr>
          <w:rFonts w:asciiTheme="majorHAnsi" w:hAnsiTheme="majorHAnsi" w:cstheme="majorHAnsi"/>
          <w:i/>
          <w:sz w:val="24"/>
          <w:szCs w:val="24"/>
        </w:rPr>
        <w:t>(deset tisuća kuna)</w:t>
      </w:r>
    </w:p>
    <w:p w14:paraId="710C4BBC" w14:textId="77777777" w:rsidR="006045E7" w:rsidRPr="009A64BD" w:rsidRDefault="006045E7" w:rsidP="006045E7">
      <w:pPr>
        <w:pStyle w:val="Bezproreda"/>
        <w:jc w:val="both"/>
        <w:rPr>
          <w:rFonts w:asciiTheme="majorHAnsi" w:hAnsiTheme="majorHAnsi" w:cstheme="majorHAnsi"/>
          <w:sz w:val="24"/>
          <w:szCs w:val="24"/>
        </w:rPr>
      </w:pPr>
    </w:p>
    <w:p w14:paraId="50833FFC" w14:textId="26623A70" w:rsidR="00CA40AB" w:rsidRPr="009A64BD" w:rsidRDefault="006045E7" w:rsidP="003B769D">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Članice  zajednice koje organiziraju obilježavanje obljetnice bez mimohoda a po pravilniku dobiti će  financijska sredstva  u iznosu od 5.000,00 kn </w:t>
      </w:r>
      <w:r w:rsidRPr="009A64BD">
        <w:rPr>
          <w:rFonts w:asciiTheme="majorHAnsi" w:hAnsiTheme="majorHAnsi" w:cstheme="majorHAnsi"/>
          <w:i/>
          <w:sz w:val="24"/>
          <w:szCs w:val="24"/>
        </w:rPr>
        <w:t>(pet tisuća kuna)</w:t>
      </w:r>
    </w:p>
    <w:p w14:paraId="64550CC0" w14:textId="77777777" w:rsidR="006045E7" w:rsidRPr="009A64BD" w:rsidRDefault="006045E7" w:rsidP="006045E7">
      <w:pPr>
        <w:pStyle w:val="Bezproreda"/>
        <w:jc w:val="both"/>
        <w:rPr>
          <w:rFonts w:asciiTheme="majorHAnsi" w:hAnsiTheme="majorHAnsi" w:cstheme="majorHAnsi"/>
          <w:sz w:val="24"/>
          <w:szCs w:val="24"/>
        </w:rPr>
      </w:pPr>
    </w:p>
    <w:p w14:paraId="2DD70D6C" w14:textId="039CE9CE" w:rsidR="006045E7" w:rsidRPr="009A64BD" w:rsidRDefault="00582C0C" w:rsidP="00505C0B">
      <w:pPr>
        <w:pStyle w:val="Naslov2"/>
        <w:numPr>
          <w:ilvl w:val="1"/>
          <w:numId w:val="4"/>
        </w:numPr>
        <w:rPr>
          <w:rFonts w:cstheme="majorHAnsi"/>
          <w:color w:val="auto"/>
        </w:rPr>
      </w:pPr>
      <w:bookmarkStart w:id="26" w:name="_Toc527631389"/>
      <w:r w:rsidRPr="009A64BD">
        <w:rPr>
          <w:rFonts w:cstheme="majorHAnsi"/>
        </w:rPr>
        <w:t>Zamolbe</w:t>
      </w:r>
      <w:bookmarkEnd w:id="26"/>
    </w:p>
    <w:p w14:paraId="2E2AC2C0" w14:textId="77777777" w:rsidR="006045E7" w:rsidRPr="009A64BD" w:rsidRDefault="006045E7" w:rsidP="006045E7">
      <w:pPr>
        <w:pStyle w:val="Bezproreda"/>
        <w:jc w:val="both"/>
        <w:rPr>
          <w:rFonts w:asciiTheme="majorHAnsi" w:hAnsiTheme="majorHAnsi" w:cstheme="majorHAnsi"/>
          <w:b/>
          <w:sz w:val="24"/>
          <w:szCs w:val="24"/>
        </w:rPr>
      </w:pPr>
    </w:p>
    <w:p w14:paraId="397E0369" w14:textId="7AFB747B"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58</w:t>
      </w:r>
      <w:r w:rsidRPr="009A64BD">
        <w:rPr>
          <w:rFonts w:asciiTheme="majorHAnsi" w:hAnsiTheme="majorHAnsi" w:cstheme="majorHAnsi"/>
          <w:b/>
          <w:sz w:val="24"/>
          <w:szCs w:val="24"/>
        </w:rPr>
        <w:t>.</w:t>
      </w:r>
    </w:p>
    <w:p w14:paraId="3255ADCF" w14:textId="40195595" w:rsidR="006045E7" w:rsidRPr="009A64BD" w:rsidRDefault="006045E7" w:rsidP="006045E7">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Servis  vatrogasnih vozila, nabava  opreme, auto guma  i ostalo  potrebno je uputiti zahtjev na Predsjedništvo Vatrogasne  zajednice grada Samobora najkasnije 7 dana prije održavanja sjednice.</w:t>
      </w:r>
    </w:p>
    <w:p w14:paraId="26F5059B" w14:textId="486F7791" w:rsidR="00582C0C" w:rsidRPr="009A64BD" w:rsidRDefault="00582C0C" w:rsidP="006045E7">
      <w:pPr>
        <w:pStyle w:val="Bezproreda"/>
        <w:ind w:firstLine="708"/>
        <w:jc w:val="both"/>
        <w:rPr>
          <w:rFonts w:asciiTheme="majorHAnsi" w:hAnsiTheme="majorHAnsi" w:cstheme="majorHAnsi"/>
          <w:sz w:val="24"/>
          <w:szCs w:val="24"/>
        </w:rPr>
      </w:pPr>
    </w:p>
    <w:p w14:paraId="774AE265" w14:textId="0EDC2C0A" w:rsidR="00D31629" w:rsidRPr="009A64BD" w:rsidRDefault="00D31629" w:rsidP="006045E7">
      <w:pPr>
        <w:pStyle w:val="Bezproreda"/>
        <w:ind w:firstLine="708"/>
        <w:jc w:val="both"/>
        <w:rPr>
          <w:rFonts w:asciiTheme="majorHAnsi" w:hAnsiTheme="majorHAnsi" w:cstheme="majorHAnsi"/>
          <w:sz w:val="24"/>
          <w:szCs w:val="24"/>
        </w:rPr>
      </w:pPr>
    </w:p>
    <w:p w14:paraId="2F922C1D" w14:textId="73DDB327" w:rsidR="00D31629" w:rsidRDefault="00D31629" w:rsidP="006045E7">
      <w:pPr>
        <w:pStyle w:val="Bezproreda"/>
        <w:ind w:firstLine="708"/>
        <w:jc w:val="both"/>
        <w:rPr>
          <w:rFonts w:asciiTheme="majorHAnsi" w:hAnsiTheme="majorHAnsi" w:cstheme="majorHAnsi"/>
          <w:sz w:val="24"/>
          <w:szCs w:val="24"/>
        </w:rPr>
      </w:pPr>
    </w:p>
    <w:p w14:paraId="1B2ECC1E" w14:textId="6D595291" w:rsidR="007418F6" w:rsidRDefault="007418F6" w:rsidP="006045E7">
      <w:pPr>
        <w:pStyle w:val="Bezproreda"/>
        <w:ind w:firstLine="708"/>
        <w:jc w:val="both"/>
        <w:rPr>
          <w:rFonts w:asciiTheme="majorHAnsi" w:hAnsiTheme="majorHAnsi" w:cstheme="majorHAnsi"/>
          <w:sz w:val="24"/>
          <w:szCs w:val="24"/>
        </w:rPr>
      </w:pPr>
    </w:p>
    <w:p w14:paraId="16C1834F" w14:textId="77777777" w:rsidR="007418F6" w:rsidRPr="009A64BD" w:rsidRDefault="007418F6" w:rsidP="006045E7">
      <w:pPr>
        <w:pStyle w:val="Bezproreda"/>
        <w:ind w:firstLine="708"/>
        <w:jc w:val="both"/>
        <w:rPr>
          <w:rFonts w:asciiTheme="majorHAnsi" w:hAnsiTheme="majorHAnsi" w:cstheme="majorHAnsi"/>
          <w:sz w:val="24"/>
          <w:szCs w:val="24"/>
        </w:rPr>
      </w:pPr>
    </w:p>
    <w:p w14:paraId="3BAF66CA" w14:textId="41AE80A3" w:rsidR="006045E7" w:rsidRPr="009A64BD" w:rsidRDefault="00582C0C" w:rsidP="00505C0B">
      <w:pPr>
        <w:pStyle w:val="Naslov2"/>
        <w:numPr>
          <w:ilvl w:val="1"/>
          <w:numId w:val="4"/>
        </w:numPr>
        <w:rPr>
          <w:rFonts w:cstheme="majorHAnsi"/>
          <w:color w:val="auto"/>
        </w:rPr>
      </w:pPr>
      <w:bookmarkStart w:id="27" w:name="_Toc527631390"/>
      <w:r w:rsidRPr="009A64BD">
        <w:rPr>
          <w:rFonts w:cstheme="majorHAnsi"/>
        </w:rPr>
        <w:t>Nabava svečane vatrogasne  odore</w:t>
      </w:r>
      <w:bookmarkEnd w:id="27"/>
    </w:p>
    <w:p w14:paraId="53072AF9" w14:textId="77777777" w:rsidR="006045E7" w:rsidRPr="009A64BD" w:rsidRDefault="006045E7" w:rsidP="006045E7">
      <w:pPr>
        <w:pStyle w:val="Bezproreda"/>
        <w:jc w:val="both"/>
        <w:rPr>
          <w:rFonts w:asciiTheme="majorHAnsi" w:hAnsiTheme="majorHAnsi" w:cstheme="majorHAnsi"/>
          <w:sz w:val="24"/>
          <w:szCs w:val="24"/>
        </w:rPr>
      </w:pPr>
    </w:p>
    <w:p w14:paraId="55087942" w14:textId="5AF2B1D2"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59</w:t>
      </w:r>
      <w:r w:rsidRPr="009A64BD">
        <w:rPr>
          <w:rFonts w:asciiTheme="majorHAnsi" w:hAnsiTheme="majorHAnsi" w:cstheme="majorHAnsi"/>
          <w:b/>
          <w:sz w:val="24"/>
          <w:szCs w:val="24"/>
        </w:rPr>
        <w:t>.</w:t>
      </w:r>
    </w:p>
    <w:p w14:paraId="4120BAE8" w14:textId="77777777" w:rsidR="006045E7" w:rsidRPr="009A64BD" w:rsidRDefault="006045E7" w:rsidP="006045E7">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Članice zajednice koje nabave svečanu vatrogasnu odoru biti će im isplaćena financijska sredstva  po modelu 1+1.</w:t>
      </w:r>
    </w:p>
    <w:p w14:paraId="1FAF3FA2" w14:textId="77777777" w:rsidR="006045E7" w:rsidRPr="009A64BD" w:rsidRDefault="006045E7" w:rsidP="006045E7">
      <w:pPr>
        <w:pStyle w:val="Bezproreda"/>
        <w:jc w:val="both"/>
        <w:rPr>
          <w:rFonts w:asciiTheme="majorHAnsi" w:hAnsiTheme="majorHAnsi" w:cstheme="majorHAnsi"/>
          <w:sz w:val="24"/>
          <w:szCs w:val="24"/>
        </w:rPr>
      </w:pPr>
    </w:p>
    <w:p w14:paraId="2128EC2A" w14:textId="77777777" w:rsidR="006045E7" w:rsidRPr="009A64BD" w:rsidRDefault="006045E7" w:rsidP="006045E7">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Povrat se vrši po primitku računa, a po modelu 1+1 vraća se slijedeće: vatrogasno odijelo i vatrogasna kapa.</w:t>
      </w:r>
    </w:p>
    <w:p w14:paraId="39F8D795" w14:textId="77777777" w:rsidR="006045E7" w:rsidRPr="009A64BD" w:rsidRDefault="006045E7" w:rsidP="006045E7">
      <w:pPr>
        <w:pStyle w:val="Bezproreda"/>
        <w:jc w:val="both"/>
        <w:rPr>
          <w:rFonts w:asciiTheme="majorHAnsi" w:hAnsiTheme="majorHAnsi" w:cstheme="majorHAnsi"/>
          <w:sz w:val="24"/>
          <w:szCs w:val="24"/>
        </w:rPr>
      </w:pPr>
    </w:p>
    <w:p w14:paraId="54EA4B3F" w14:textId="77777777" w:rsidR="006045E7" w:rsidRPr="009A64BD" w:rsidRDefault="006045E7" w:rsidP="006045E7">
      <w:pPr>
        <w:pStyle w:val="Bezproreda"/>
        <w:jc w:val="both"/>
        <w:rPr>
          <w:rFonts w:asciiTheme="majorHAnsi" w:hAnsiTheme="majorHAnsi" w:cstheme="majorHAnsi"/>
          <w:b/>
          <w:sz w:val="24"/>
          <w:szCs w:val="24"/>
        </w:rPr>
      </w:pPr>
    </w:p>
    <w:p w14:paraId="3B558408" w14:textId="7AD323A4" w:rsidR="006045E7" w:rsidRDefault="006045E7" w:rsidP="006045E7">
      <w:pPr>
        <w:pStyle w:val="Bezproreda"/>
        <w:jc w:val="both"/>
        <w:rPr>
          <w:rFonts w:asciiTheme="majorHAnsi" w:hAnsiTheme="majorHAnsi" w:cstheme="majorHAnsi"/>
          <w:b/>
          <w:sz w:val="24"/>
          <w:szCs w:val="24"/>
        </w:rPr>
      </w:pPr>
    </w:p>
    <w:p w14:paraId="110B4191" w14:textId="77777777" w:rsidR="003B769D" w:rsidRPr="009A64BD" w:rsidRDefault="003B769D" w:rsidP="006045E7">
      <w:pPr>
        <w:pStyle w:val="Bezproreda"/>
        <w:jc w:val="both"/>
        <w:rPr>
          <w:rFonts w:asciiTheme="majorHAnsi" w:hAnsiTheme="majorHAnsi" w:cstheme="majorHAnsi"/>
          <w:b/>
          <w:sz w:val="24"/>
          <w:szCs w:val="24"/>
        </w:rPr>
      </w:pPr>
    </w:p>
    <w:p w14:paraId="5AB70012" w14:textId="647F18C9" w:rsidR="006045E7" w:rsidRPr="009A64BD" w:rsidRDefault="00582C0C" w:rsidP="00505C0B">
      <w:pPr>
        <w:pStyle w:val="Naslov2"/>
        <w:numPr>
          <w:ilvl w:val="1"/>
          <w:numId w:val="4"/>
        </w:numPr>
        <w:rPr>
          <w:rFonts w:cstheme="majorHAnsi"/>
          <w:color w:val="auto"/>
        </w:rPr>
      </w:pPr>
      <w:bookmarkStart w:id="28" w:name="_Toc527631391"/>
      <w:r w:rsidRPr="009A64BD">
        <w:rPr>
          <w:rFonts w:cstheme="majorHAnsi"/>
        </w:rPr>
        <w:t>Tehnički pregled i registracija vozila</w:t>
      </w:r>
      <w:bookmarkEnd w:id="28"/>
    </w:p>
    <w:p w14:paraId="398A9239" w14:textId="77777777" w:rsidR="006045E7" w:rsidRPr="009A64BD" w:rsidRDefault="006045E7" w:rsidP="006045E7">
      <w:pPr>
        <w:pStyle w:val="Bezproreda"/>
        <w:jc w:val="both"/>
        <w:rPr>
          <w:rFonts w:asciiTheme="majorHAnsi" w:hAnsiTheme="majorHAnsi" w:cstheme="majorHAnsi"/>
          <w:b/>
          <w:sz w:val="24"/>
          <w:szCs w:val="24"/>
        </w:rPr>
      </w:pPr>
    </w:p>
    <w:p w14:paraId="14186CD3" w14:textId="123E4B15"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60</w:t>
      </w:r>
      <w:r w:rsidRPr="009A64BD">
        <w:rPr>
          <w:rFonts w:asciiTheme="majorHAnsi" w:hAnsiTheme="majorHAnsi" w:cstheme="majorHAnsi"/>
          <w:b/>
          <w:sz w:val="24"/>
          <w:szCs w:val="24"/>
        </w:rPr>
        <w:t>.</w:t>
      </w:r>
    </w:p>
    <w:p w14:paraId="0813A582" w14:textId="77777777" w:rsidR="006045E7" w:rsidRPr="009A64BD" w:rsidRDefault="006045E7" w:rsidP="006045E7">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Povrat  utrošenih sredstava za tehnički pregled i registracija vozila vršiti će se po primitku računa.</w:t>
      </w:r>
    </w:p>
    <w:p w14:paraId="7BCD8994" w14:textId="77777777" w:rsidR="006045E7" w:rsidRPr="009A64BD" w:rsidRDefault="006045E7" w:rsidP="000E4927">
      <w:pPr>
        <w:pStyle w:val="Bezproreda"/>
        <w:rPr>
          <w:rFonts w:asciiTheme="majorHAnsi" w:hAnsiTheme="majorHAnsi" w:cstheme="majorHAnsi"/>
          <w:b/>
          <w:sz w:val="24"/>
          <w:szCs w:val="24"/>
        </w:rPr>
      </w:pPr>
    </w:p>
    <w:p w14:paraId="1723F9A4" w14:textId="77777777" w:rsidR="006045E7" w:rsidRPr="009A64BD" w:rsidRDefault="006045E7" w:rsidP="006045E7">
      <w:pPr>
        <w:pStyle w:val="Bezproreda"/>
        <w:jc w:val="center"/>
        <w:rPr>
          <w:rFonts w:asciiTheme="majorHAnsi" w:hAnsiTheme="majorHAnsi" w:cstheme="majorHAnsi"/>
          <w:b/>
          <w:sz w:val="24"/>
          <w:szCs w:val="24"/>
        </w:rPr>
      </w:pPr>
    </w:p>
    <w:p w14:paraId="5A2CBA41" w14:textId="63611955" w:rsidR="006045E7" w:rsidRPr="009A64BD" w:rsidRDefault="006045E7" w:rsidP="006045E7">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61</w:t>
      </w:r>
      <w:r w:rsidRPr="009A64BD">
        <w:rPr>
          <w:rFonts w:asciiTheme="majorHAnsi" w:hAnsiTheme="majorHAnsi" w:cstheme="majorHAnsi"/>
          <w:b/>
          <w:sz w:val="24"/>
          <w:szCs w:val="24"/>
        </w:rPr>
        <w:t>.</w:t>
      </w:r>
    </w:p>
    <w:p w14:paraId="00F239DE" w14:textId="77777777" w:rsidR="006045E7" w:rsidRPr="009A64BD" w:rsidRDefault="006045E7" w:rsidP="006045E7">
      <w:pPr>
        <w:pStyle w:val="Bezproreda"/>
        <w:jc w:val="both"/>
        <w:rPr>
          <w:rFonts w:asciiTheme="majorHAnsi" w:hAnsiTheme="majorHAnsi" w:cstheme="majorHAnsi"/>
          <w:sz w:val="24"/>
          <w:szCs w:val="24"/>
        </w:rPr>
      </w:pPr>
    </w:p>
    <w:p w14:paraId="67A29C7D" w14:textId="77777777" w:rsidR="006045E7" w:rsidRPr="009A64BD" w:rsidRDefault="006045E7" w:rsidP="006045E7">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Društva  koja nabavljaju nova ili rabljena vozila morati će predati zahtjev za refundacijom troškova Predsjedništvu Vatrogasne zajednice grada Samobora. </w:t>
      </w:r>
    </w:p>
    <w:p w14:paraId="645A5302" w14:textId="77777777" w:rsidR="006045E7" w:rsidRPr="009A64BD" w:rsidRDefault="006045E7" w:rsidP="006045E7">
      <w:pPr>
        <w:pStyle w:val="Bezproreda"/>
        <w:jc w:val="both"/>
        <w:rPr>
          <w:rFonts w:asciiTheme="majorHAnsi" w:hAnsiTheme="majorHAnsi" w:cstheme="majorHAnsi"/>
          <w:sz w:val="24"/>
          <w:szCs w:val="24"/>
        </w:rPr>
      </w:pPr>
    </w:p>
    <w:p w14:paraId="782F52BC" w14:textId="77777777" w:rsidR="006045E7" w:rsidRPr="009A64BD" w:rsidRDefault="006045E7" w:rsidP="006045E7">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Predsjedništvo razmatra odluku o povratku financijskih sredstva za registraciju i tehnički pregled novih ili rabljenih vozila.</w:t>
      </w:r>
    </w:p>
    <w:p w14:paraId="4A85DC6C" w14:textId="77777777" w:rsidR="006045E7" w:rsidRPr="009A64BD" w:rsidRDefault="006045E7" w:rsidP="006045E7">
      <w:pPr>
        <w:pStyle w:val="Bezproreda"/>
        <w:jc w:val="both"/>
        <w:rPr>
          <w:rFonts w:asciiTheme="majorHAnsi" w:hAnsiTheme="majorHAnsi" w:cstheme="majorHAnsi"/>
          <w:sz w:val="24"/>
          <w:szCs w:val="24"/>
        </w:rPr>
      </w:pPr>
    </w:p>
    <w:p w14:paraId="7099145F" w14:textId="2556FBC7" w:rsidR="006045E7" w:rsidRPr="009A64BD" w:rsidRDefault="000E4927" w:rsidP="00505C0B">
      <w:pPr>
        <w:pStyle w:val="Naslov2"/>
        <w:numPr>
          <w:ilvl w:val="1"/>
          <w:numId w:val="4"/>
        </w:numPr>
        <w:rPr>
          <w:rFonts w:cstheme="majorHAnsi"/>
          <w:color w:val="auto"/>
        </w:rPr>
      </w:pPr>
      <w:bookmarkStart w:id="29" w:name="_Toc527631392"/>
      <w:r w:rsidRPr="009A64BD">
        <w:rPr>
          <w:rFonts w:cstheme="majorHAnsi"/>
        </w:rPr>
        <w:t>Druga godišnja skupština Vatrogasne zajednice grada Samobora</w:t>
      </w:r>
      <w:bookmarkEnd w:id="29"/>
    </w:p>
    <w:p w14:paraId="657F17B6" w14:textId="77777777" w:rsidR="000E4927" w:rsidRPr="009A64BD" w:rsidRDefault="00220048" w:rsidP="00220048">
      <w:pPr>
        <w:pStyle w:val="Bezproreda"/>
        <w:ind w:left="3540"/>
        <w:rPr>
          <w:rFonts w:asciiTheme="majorHAnsi" w:hAnsiTheme="majorHAnsi" w:cstheme="majorHAnsi"/>
          <w:b/>
          <w:sz w:val="24"/>
          <w:szCs w:val="24"/>
        </w:rPr>
      </w:pPr>
      <w:r w:rsidRPr="009A64BD">
        <w:rPr>
          <w:rFonts w:asciiTheme="majorHAnsi" w:hAnsiTheme="majorHAnsi" w:cstheme="majorHAnsi"/>
          <w:b/>
          <w:sz w:val="24"/>
          <w:szCs w:val="24"/>
        </w:rPr>
        <w:t xml:space="preserve">      </w:t>
      </w:r>
    </w:p>
    <w:p w14:paraId="55FC8DE4" w14:textId="4788494A" w:rsidR="00F021D1" w:rsidRPr="009A64BD" w:rsidRDefault="00220048" w:rsidP="00220048">
      <w:pPr>
        <w:pStyle w:val="Bezproreda"/>
        <w:ind w:left="3540"/>
        <w:rPr>
          <w:rFonts w:asciiTheme="majorHAnsi" w:hAnsiTheme="majorHAnsi" w:cstheme="majorHAnsi"/>
          <w:b/>
          <w:sz w:val="24"/>
          <w:szCs w:val="24"/>
        </w:rPr>
      </w:pPr>
      <w:r w:rsidRPr="009A64BD">
        <w:rPr>
          <w:rFonts w:asciiTheme="majorHAnsi" w:hAnsiTheme="majorHAnsi" w:cstheme="majorHAnsi"/>
          <w:b/>
          <w:sz w:val="24"/>
          <w:szCs w:val="24"/>
        </w:rPr>
        <w:t xml:space="preserve"> </w:t>
      </w:r>
      <w:r w:rsidR="00F021D1"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62</w:t>
      </w:r>
      <w:r w:rsidR="00F021D1" w:rsidRPr="009A64BD">
        <w:rPr>
          <w:rFonts w:asciiTheme="majorHAnsi" w:hAnsiTheme="majorHAnsi" w:cstheme="majorHAnsi"/>
          <w:b/>
          <w:sz w:val="24"/>
          <w:szCs w:val="24"/>
        </w:rPr>
        <w:t>.</w:t>
      </w:r>
    </w:p>
    <w:p w14:paraId="54DC386C" w14:textId="77777777" w:rsidR="00F021D1" w:rsidRPr="009A64BD" w:rsidRDefault="00F021D1" w:rsidP="00F021D1">
      <w:pPr>
        <w:pStyle w:val="Bezproreda"/>
        <w:ind w:firstLine="708"/>
        <w:jc w:val="both"/>
        <w:rPr>
          <w:rFonts w:asciiTheme="majorHAnsi" w:hAnsiTheme="majorHAnsi" w:cstheme="majorHAnsi"/>
          <w:i/>
          <w:sz w:val="24"/>
          <w:szCs w:val="24"/>
        </w:rPr>
      </w:pPr>
      <w:r w:rsidRPr="009A64BD">
        <w:rPr>
          <w:rFonts w:asciiTheme="majorHAnsi" w:hAnsiTheme="majorHAnsi" w:cstheme="majorHAnsi"/>
          <w:sz w:val="24"/>
          <w:szCs w:val="24"/>
        </w:rPr>
        <w:t xml:space="preserve">Organiziranje druge godišnje skupštine vatrogasne zajednice grada Samobora financirati će se s 1.000, 00 – 3.000,00 kn </w:t>
      </w:r>
      <w:r w:rsidRPr="009A64BD">
        <w:rPr>
          <w:rFonts w:asciiTheme="majorHAnsi" w:hAnsiTheme="majorHAnsi" w:cstheme="majorHAnsi"/>
          <w:i/>
          <w:sz w:val="24"/>
          <w:szCs w:val="24"/>
        </w:rPr>
        <w:t>(tisuću do tri tisuće kuna)</w:t>
      </w:r>
    </w:p>
    <w:p w14:paraId="1D871F22" w14:textId="59E2C59C" w:rsidR="000E4927" w:rsidRPr="009A64BD" w:rsidRDefault="000E4927" w:rsidP="000E4927">
      <w:pPr>
        <w:pStyle w:val="Bezproreda"/>
        <w:jc w:val="both"/>
        <w:rPr>
          <w:rFonts w:asciiTheme="majorHAnsi" w:hAnsiTheme="majorHAnsi" w:cstheme="majorHAnsi"/>
          <w:sz w:val="24"/>
          <w:szCs w:val="24"/>
        </w:rPr>
      </w:pPr>
    </w:p>
    <w:p w14:paraId="6BC3CFB4" w14:textId="77777777" w:rsidR="000E4927" w:rsidRPr="009A64BD" w:rsidRDefault="000E4927" w:rsidP="000E4927">
      <w:pPr>
        <w:pStyle w:val="Bezproreda"/>
        <w:jc w:val="both"/>
        <w:rPr>
          <w:rFonts w:asciiTheme="majorHAnsi" w:hAnsiTheme="majorHAnsi" w:cstheme="majorHAnsi"/>
          <w:sz w:val="24"/>
          <w:szCs w:val="24"/>
        </w:rPr>
      </w:pPr>
    </w:p>
    <w:p w14:paraId="275DC594" w14:textId="1A6C6F69" w:rsidR="000E4927" w:rsidRPr="009A64BD" w:rsidRDefault="000E4927" w:rsidP="00505C0B">
      <w:pPr>
        <w:pStyle w:val="Naslov2"/>
        <w:numPr>
          <w:ilvl w:val="1"/>
          <w:numId w:val="4"/>
        </w:numPr>
        <w:rPr>
          <w:rFonts w:cstheme="majorHAnsi"/>
          <w:color w:val="auto"/>
        </w:rPr>
      </w:pPr>
      <w:bookmarkStart w:id="30" w:name="_Toc527631393"/>
      <w:r w:rsidRPr="009A64BD">
        <w:rPr>
          <w:rFonts w:cstheme="majorHAnsi"/>
        </w:rPr>
        <w:t>Gradsko natjecanje Vatrogasne zajednice grada Samobora</w:t>
      </w:r>
      <w:bookmarkEnd w:id="30"/>
    </w:p>
    <w:p w14:paraId="429C42CA" w14:textId="36388D65" w:rsidR="00F021D1" w:rsidRPr="009A64BD" w:rsidRDefault="00220048" w:rsidP="00220048">
      <w:pPr>
        <w:pStyle w:val="Bezproreda"/>
        <w:ind w:left="2832" w:firstLine="708"/>
        <w:rPr>
          <w:rFonts w:asciiTheme="majorHAnsi" w:hAnsiTheme="majorHAnsi" w:cstheme="majorHAnsi"/>
          <w:b/>
          <w:sz w:val="24"/>
          <w:szCs w:val="24"/>
        </w:rPr>
      </w:pPr>
      <w:r w:rsidRPr="009A64BD">
        <w:rPr>
          <w:rFonts w:asciiTheme="majorHAnsi" w:hAnsiTheme="majorHAnsi" w:cstheme="majorHAnsi"/>
          <w:b/>
          <w:sz w:val="24"/>
          <w:szCs w:val="24"/>
        </w:rPr>
        <w:t xml:space="preserve">       </w:t>
      </w:r>
      <w:r w:rsidR="00F021D1"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63</w:t>
      </w:r>
      <w:r w:rsidR="00F021D1" w:rsidRPr="009A64BD">
        <w:rPr>
          <w:rFonts w:asciiTheme="majorHAnsi" w:hAnsiTheme="majorHAnsi" w:cstheme="majorHAnsi"/>
          <w:b/>
          <w:sz w:val="24"/>
          <w:szCs w:val="24"/>
        </w:rPr>
        <w:t>.</w:t>
      </w:r>
    </w:p>
    <w:p w14:paraId="7FBB19BE" w14:textId="77777777" w:rsidR="00F021D1" w:rsidRPr="009A64BD" w:rsidRDefault="00F021D1" w:rsidP="00F021D1">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Gradsko natjecanje  Vatrogasne zajednice grada Samobora održava se prva nedjelja u mjesecu lipnju.</w:t>
      </w:r>
    </w:p>
    <w:p w14:paraId="47D79079" w14:textId="77777777" w:rsidR="00F021D1" w:rsidRPr="009A64BD" w:rsidRDefault="00F021D1" w:rsidP="00F021D1">
      <w:pPr>
        <w:pStyle w:val="Bezproreda"/>
        <w:ind w:firstLine="708"/>
        <w:jc w:val="both"/>
        <w:rPr>
          <w:rFonts w:asciiTheme="majorHAnsi" w:hAnsiTheme="majorHAnsi" w:cstheme="majorHAnsi"/>
          <w:sz w:val="24"/>
          <w:szCs w:val="24"/>
        </w:rPr>
      </w:pPr>
    </w:p>
    <w:p w14:paraId="33CE54F0" w14:textId="77777777" w:rsidR="00F021D1" w:rsidRPr="009A64BD" w:rsidRDefault="00F021D1" w:rsidP="00F021D1">
      <w:pPr>
        <w:pStyle w:val="Bezproreda"/>
        <w:ind w:firstLine="708"/>
        <w:jc w:val="both"/>
        <w:rPr>
          <w:rFonts w:asciiTheme="majorHAnsi" w:hAnsiTheme="majorHAnsi" w:cstheme="majorHAnsi"/>
          <w:i/>
          <w:sz w:val="24"/>
          <w:szCs w:val="24"/>
        </w:rPr>
      </w:pPr>
      <w:r w:rsidRPr="009A64BD">
        <w:rPr>
          <w:rFonts w:asciiTheme="majorHAnsi" w:hAnsiTheme="majorHAnsi" w:cstheme="majorHAnsi"/>
          <w:sz w:val="24"/>
          <w:szCs w:val="24"/>
        </w:rPr>
        <w:t xml:space="preserve">Organiziranje Gradskog natjecanja Vatrogasne zajednice grada Samobora financirati će se po ekipi s 350,00 kn </w:t>
      </w:r>
      <w:r w:rsidRPr="009A64BD">
        <w:rPr>
          <w:rFonts w:asciiTheme="majorHAnsi" w:hAnsiTheme="majorHAnsi" w:cstheme="majorHAnsi"/>
          <w:i/>
          <w:sz w:val="24"/>
          <w:szCs w:val="24"/>
        </w:rPr>
        <w:t>( po članu 35,00 kn – ekipa se sastoji od 10 članova)</w:t>
      </w:r>
    </w:p>
    <w:p w14:paraId="04F337C3" w14:textId="01AED842" w:rsidR="000E4927" w:rsidRPr="009A64BD" w:rsidRDefault="000E4927" w:rsidP="000E4927">
      <w:pPr>
        <w:pStyle w:val="Bezproreda"/>
        <w:jc w:val="both"/>
        <w:rPr>
          <w:rFonts w:asciiTheme="majorHAnsi" w:hAnsiTheme="majorHAnsi" w:cstheme="majorHAnsi"/>
          <w:b/>
          <w:sz w:val="24"/>
          <w:szCs w:val="24"/>
        </w:rPr>
      </w:pPr>
    </w:p>
    <w:p w14:paraId="2BAB1A18" w14:textId="382EEB82" w:rsidR="000E4927" w:rsidRPr="009A64BD" w:rsidRDefault="000E4927" w:rsidP="00505C0B">
      <w:pPr>
        <w:pStyle w:val="Naslov2"/>
        <w:numPr>
          <w:ilvl w:val="1"/>
          <w:numId w:val="4"/>
        </w:numPr>
        <w:rPr>
          <w:rFonts w:cstheme="majorHAnsi"/>
          <w:color w:val="auto"/>
        </w:rPr>
      </w:pPr>
      <w:bookmarkStart w:id="31" w:name="_Toc527631394"/>
      <w:r w:rsidRPr="009A64BD">
        <w:rPr>
          <w:rFonts w:cstheme="majorHAnsi"/>
        </w:rPr>
        <w:lastRenderedPageBreak/>
        <w:t>Organizacija vježbe</w:t>
      </w:r>
      <w:bookmarkEnd w:id="31"/>
    </w:p>
    <w:p w14:paraId="678622B4" w14:textId="6E11B087" w:rsidR="00F021D1" w:rsidRPr="009A64BD" w:rsidRDefault="00220048" w:rsidP="00220048">
      <w:pPr>
        <w:pStyle w:val="Bezproreda"/>
        <w:ind w:left="2832" w:firstLine="708"/>
        <w:rPr>
          <w:rFonts w:asciiTheme="majorHAnsi" w:hAnsiTheme="majorHAnsi" w:cstheme="majorHAnsi"/>
          <w:b/>
          <w:sz w:val="24"/>
          <w:szCs w:val="24"/>
        </w:rPr>
      </w:pPr>
      <w:r w:rsidRPr="009A64BD">
        <w:rPr>
          <w:rFonts w:asciiTheme="majorHAnsi" w:hAnsiTheme="majorHAnsi" w:cstheme="majorHAnsi"/>
          <w:b/>
          <w:sz w:val="24"/>
          <w:szCs w:val="24"/>
        </w:rPr>
        <w:t xml:space="preserve">       </w:t>
      </w:r>
      <w:r w:rsidR="00F021D1"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64</w:t>
      </w:r>
      <w:r w:rsidR="00F021D1" w:rsidRPr="009A64BD">
        <w:rPr>
          <w:rFonts w:asciiTheme="majorHAnsi" w:hAnsiTheme="majorHAnsi" w:cstheme="majorHAnsi"/>
          <w:b/>
          <w:sz w:val="24"/>
          <w:szCs w:val="24"/>
        </w:rPr>
        <w:t>.</w:t>
      </w:r>
    </w:p>
    <w:p w14:paraId="1FEE4F53" w14:textId="45940F24" w:rsidR="00F021D1" w:rsidRPr="009A64BD" w:rsidRDefault="00F021D1" w:rsidP="00F021D1">
      <w:pPr>
        <w:pStyle w:val="Bezproreda"/>
        <w:ind w:firstLine="708"/>
        <w:jc w:val="both"/>
        <w:rPr>
          <w:rFonts w:asciiTheme="majorHAnsi" w:hAnsiTheme="majorHAnsi" w:cstheme="majorHAnsi"/>
          <w:i/>
          <w:sz w:val="24"/>
          <w:szCs w:val="24"/>
        </w:rPr>
      </w:pPr>
      <w:r w:rsidRPr="009A64BD">
        <w:rPr>
          <w:rFonts w:asciiTheme="majorHAnsi" w:hAnsiTheme="majorHAnsi" w:cstheme="majorHAnsi"/>
          <w:sz w:val="24"/>
          <w:szCs w:val="24"/>
        </w:rPr>
        <w:t xml:space="preserve">Organiziranje Javne pokazna vježbe  financirati će se s 5.000,00 kn </w:t>
      </w:r>
      <w:r w:rsidRPr="009A64BD">
        <w:rPr>
          <w:rFonts w:asciiTheme="majorHAnsi" w:hAnsiTheme="majorHAnsi" w:cstheme="majorHAnsi"/>
          <w:i/>
          <w:sz w:val="24"/>
          <w:szCs w:val="24"/>
        </w:rPr>
        <w:t>(pet tisuća kuna)</w:t>
      </w:r>
    </w:p>
    <w:p w14:paraId="3067D580" w14:textId="1A765F73" w:rsidR="000E4927" w:rsidRPr="009A64BD" w:rsidRDefault="000E4927" w:rsidP="000E4927">
      <w:pPr>
        <w:pStyle w:val="Bezproreda"/>
        <w:jc w:val="both"/>
        <w:rPr>
          <w:rFonts w:asciiTheme="majorHAnsi" w:hAnsiTheme="majorHAnsi" w:cstheme="majorHAnsi"/>
          <w:sz w:val="24"/>
          <w:szCs w:val="24"/>
        </w:rPr>
      </w:pPr>
    </w:p>
    <w:p w14:paraId="4A389159" w14:textId="4319A5DE" w:rsidR="000E4927" w:rsidRPr="009A64BD" w:rsidRDefault="000E4927" w:rsidP="00505C0B">
      <w:pPr>
        <w:pStyle w:val="Naslov2"/>
        <w:numPr>
          <w:ilvl w:val="1"/>
          <w:numId w:val="4"/>
        </w:numPr>
        <w:rPr>
          <w:rFonts w:cstheme="majorHAnsi"/>
          <w:color w:val="auto"/>
        </w:rPr>
      </w:pPr>
      <w:bookmarkStart w:id="32" w:name="_Toc527631395"/>
      <w:r w:rsidRPr="009A64BD">
        <w:rPr>
          <w:rFonts w:cstheme="majorHAnsi"/>
        </w:rPr>
        <w:t>Izrada monografija</w:t>
      </w:r>
      <w:bookmarkEnd w:id="32"/>
    </w:p>
    <w:p w14:paraId="4B505556" w14:textId="17008541" w:rsidR="00220048" w:rsidRPr="009A64BD" w:rsidRDefault="00220048" w:rsidP="00220048">
      <w:pPr>
        <w:pStyle w:val="Bezproreda"/>
        <w:ind w:left="2832" w:firstLine="708"/>
        <w:rPr>
          <w:rFonts w:asciiTheme="majorHAnsi" w:hAnsiTheme="majorHAnsi" w:cstheme="majorHAnsi"/>
          <w:b/>
          <w:sz w:val="24"/>
          <w:szCs w:val="24"/>
        </w:rPr>
      </w:pPr>
      <w:r w:rsidRPr="009A64BD">
        <w:rPr>
          <w:rFonts w:asciiTheme="majorHAnsi" w:hAnsiTheme="majorHAnsi" w:cstheme="majorHAnsi"/>
          <w:b/>
          <w:sz w:val="24"/>
          <w:szCs w:val="24"/>
        </w:rPr>
        <w:t xml:space="preserve">        Članak </w:t>
      </w:r>
      <w:r w:rsidR="003B769D">
        <w:rPr>
          <w:rFonts w:asciiTheme="majorHAnsi" w:hAnsiTheme="majorHAnsi" w:cstheme="majorHAnsi"/>
          <w:b/>
          <w:sz w:val="24"/>
          <w:szCs w:val="24"/>
        </w:rPr>
        <w:t>65</w:t>
      </w:r>
      <w:r w:rsidRPr="009A64BD">
        <w:rPr>
          <w:rFonts w:asciiTheme="majorHAnsi" w:hAnsiTheme="majorHAnsi" w:cstheme="majorHAnsi"/>
          <w:b/>
          <w:sz w:val="24"/>
          <w:szCs w:val="24"/>
        </w:rPr>
        <w:t>.</w:t>
      </w:r>
    </w:p>
    <w:p w14:paraId="4702A3BD" w14:textId="013C39B1" w:rsidR="00220048" w:rsidRPr="009A64BD" w:rsidRDefault="00220048" w:rsidP="00220048">
      <w:pPr>
        <w:pStyle w:val="Bezproreda"/>
        <w:ind w:firstLine="708"/>
        <w:jc w:val="both"/>
        <w:rPr>
          <w:rFonts w:asciiTheme="majorHAnsi" w:hAnsiTheme="majorHAnsi" w:cstheme="majorHAnsi"/>
          <w:i/>
          <w:sz w:val="24"/>
          <w:szCs w:val="24"/>
        </w:rPr>
      </w:pPr>
      <w:r w:rsidRPr="009A64BD">
        <w:rPr>
          <w:rFonts w:asciiTheme="majorHAnsi" w:hAnsiTheme="majorHAnsi" w:cstheme="majorHAnsi"/>
          <w:sz w:val="24"/>
          <w:szCs w:val="24"/>
        </w:rPr>
        <w:t xml:space="preserve">Izrada monografije Dobrovoljnih vatrogasnih društva, Javne vatrogasne  postrojbe financirati će se s iznosom od 5.000,00 </w:t>
      </w:r>
      <w:r w:rsidRPr="009A64BD">
        <w:rPr>
          <w:rFonts w:asciiTheme="majorHAnsi" w:hAnsiTheme="majorHAnsi" w:cstheme="majorHAnsi"/>
          <w:i/>
          <w:sz w:val="24"/>
          <w:szCs w:val="24"/>
        </w:rPr>
        <w:t>kn (pet tisuča kuna)</w:t>
      </w:r>
    </w:p>
    <w:p w14:paraId="1465E744" w14:textId="4690B686" w:rsidR="00F021D1" w:rsidRPr="009A64BD" w:rsidRDefault="00F021D1" w:rsidP="00F021D1">
      <w:pPr>
        <w:pStyle w:val="Bezproreda"/>
        <w:rPr>
          <w:rFonts w:asciiTheme="majorHAnsi" w:hAnsiTheme="majorHAnsi" w:cstheme="majorHAnsi"/>
          <w:b/>
          <w:sz w:val="24"/>
          <w:szCs w:val="24"/>
        </w:rPr>
      </w:pPr>
      <w:r w:rsidRPr="009A64BD">
        <w:rPr>
          <w:rFonts w:asciiTheme="majorHAnsi" w:hAnsiTheme="majorHAnsi" w:cstheme="majorHAnsi"/>
          <w:b/>
          <w:sz w:val="24"/>
          <w:szCs w:val="24"/>
        </w:rPr>
        <w:t xml:space="preserve">                                                                 </w:t>
      </w:r>
    </w:p>
    <w:p w14:paraId="38B70CE5" w14:textId="0EE209B9" w:rsidR="000E4927" w:rsidRPr="009A64BD" w:rsidRDefault="000E4927" w:rsidP="00505C0B">
      <w:pPr>
        <w:pStyle w:val="Naslov2"/>
        <w:numPr>
          <w:ilvl w:val="1"/>
          <w:numId w:val="4"/>
        </w:numPr>
        <w:rPr>
          <w:rFonts w:cstheme="majorHAnsi"/>
          <w:color w:val="auto"/>
        </w:rPr>
      </w:pPr>
      <w:bookmarkStart w:id="33" w:name="_Toc527631396"/>
      <w:r w:rsidRPr="009A64BD">
        <w:rPr>
          <w:rFonts w:cstheme="majorHAnsi"/>
        </w:rPr>
        <w:t>Edukacije</w:t>
      </w:r>
      <w:bookmarkEnd w:id="33"/>
    </w:p>
    <w:p w14:paraId="2465D374" w14:textId="2DECBC8F" w:rsidR="00F021D1" w:rsidRPr="009A64BD" w:rsidRDefault="00F021D1" w:rsidP="00F021D1">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66</w:t>
      </w:r>
      <w:r w:rsidRPr="009A64BD">
        <w:rPr>
          <w:rFonts w:asciiTheme="majorHAnsi" w:hAnsiTheme="majorHAnsi" w:cstheme="majorHAnsi"/>
          <w:b/>
          <w:sz w:val="24"/>
          <w:szCs w:val="24"/>
        </w:rPr>
        <w:t>.</w:t>
      </w:r>
    </w:p>
    <w:p w14:paraId="716DC202" w14:textId="77777777" w:rsidR="00F021D1" w:rsidRPr="009A64BD" w:rsidRDefault="00F021D1" w:rsidP="00F021D1">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Članice zajednice koje ustupe svoje prostorije za održavanje edukacija, prezentacija, osposobljavanja ili usavršavanja biti će isplaćena financijska sredstva po odluci kolegija Predsjedništva.</w:t>
      </w:r>
    </w:p>
    <w:p w14:paraId="1AB8C1C3" w14:textId="77777777" w:rsidR="00F021D1" w:rsidRPr="009A64BD" w:rsidRDefault="00F021D1" w:rsidP="00F021D1">
      <w:pPr>
        <w:pStyle w:val="Bezproreda"/>
        <w:ind w:firstLine="708"/>
        <w:jc w:val="both"/>
        <w:rPr>
          <w:rFonts w:asciiTheme="majorHAnsi" w:hAnsiTheme="majorHAnsi" w:cstheme="majorHAnsi"/>
          <w:sz w:val="24"/>
          <w:szCs w:val="24"/>
        </w:rPr>
      </w:pPr>
    </w:p>
    <w:p w14:paraId="19088951" w14:textId="77777777" w:rsidR="0081023B" w:rsidRPr="009A64BD" w:rsidRDefault="00F021D1" w:rsidP="00F021D1">
      <w:pPr>
        <w:pStyle w:val="Bezproreda"/>
        <w:ind w:firstLine="708"/>
        <w:rPr>
          <w:rFonts w:asciiTheme="majorHAnsi" w:hAnsiTheme="majorHAnsi" w:cstheme="majorHAnsi"/>
          <w:b/>
          <w:sz w:val="24"/>
          <w:szCs w:val="24"/>
        </w:rPr>
      </w:pPr>
      <w:r w:rsidRPr="009A64BD">
        <w:rPr>
          <w:rFonts w:asciiTheme="majorHAnsi" w:hAnsiTheme="majorHAnsi" w:cstheme="majorHAnsi"/>
          <w:b/>
          <w:sz w:val="24"/>
          <w:szCs w:val="24"/>
        </w:rPr>
        <w:t xml:space="preserve">                                                    </w:t>
      </w:r>
    </w:p>
    <w:p w14:paraId="3CEE1335" w14:textId="6CF92CAA" w:rsidR="00F021D1" w:rsidRPr="009A64BD" w:rsidRDefault="0081023B" w:rsidP="0081023B">
      <w:pPr>
        <w:pStyle w:val="Bezproreda"/>
        <w:ind w:left="2832" w:firstLine="708"/>
        <w:rPr>
          <w:rFonts w:asciiTheme="majorHAnsi" w:hAnsiTheme="majorHAnsi" w:cstheme="majorHAnsi"/>
          <w:b/>
          <w:sz w:val="24"/>
          <w:szCs w:val="24"/>
        </w:rPr>
      </w:pPr>
      <w:r w:rsidRPr="009A64BD">
        <w:rPr>
          <w:rFonts w:asciiTheme="majorHAnsi" w:hAnsiTheme="majorHAnsi" w:cstheme="majorHAnsi"/>
          <w:b/>
          <w:sz w:val="24"/>
          <w:szCs w:val="24"/>
        </w:rPr>
        <w:t xml:space="preserve">     </w:t>
      </w:r>
      <w:r w:rsidR="00F021D1" w:rsidRPr="009A64BD">
        <w:rPr>
          <w:rFonts w:asciiTheme="majorHAnsi" w:hAnsiTheme="majorHAnsi" w:cstheme="majorHAnsi"/>
          <w:b/>
          <w:sz w:val="24"/>
          <w:szCs w:val="24"/>
        </w:rPr>
        <w:t xml:space="preserve"> Članak </w:t>
      </w:r>
      <w:r w:rsidR="003B769D">
        <w:rPr>
          <w:rFonts w:asciiTheme="majorHAnsi" w:hAnsiTheme="majorHAnsi" w:cstheme="majorHAnsi"/>
          <w:b/>
          <w:sz w:val="24"/>
          <w:szCs w:val="24"/>
        </w:rPr>
        <w:t>67</w:t>
      </w:r>
      <w:r w:rsidR="00F021D1" w:rsidRPr="009A64BD">
        <w:rPr>
          <w:rFonts w:asciiTheme="majorHAnsi" w:hAnsiTheme="majorHAnsi" w:cstheme="majorHAnsi"/>
          <w:b/>
          <w:sz w:val="24"/>
          <w:szCs w:val="24"/>
        </w:rPr>
        <w:t>.</w:t>
      </w:r>
    </w:p>
    <w:p w14:paraId="27A73DDA" w14:textId="16B1B8A7" w:rsidR="00F021D1" w:rsidRPr="009A64BD" w:rsidRDefault="00F021D1" w:rsidP="00F021D1">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Članice zajednice koje će prevoziti članove vatrogasne zajednice grada Samobora na osposobljavanja, usavršavanja ili druge manifestacije po nalogu vatrogasne  zajednice </w:t>
      </w:r>
      <w:r w:rsidR="001F569F">
        <w:rPr>
          <w:rFonts w:asciiTheme="majorHAnsi" w:hAnsiTheme="majorHAnsi" w:cstheme="majorHAnsi"/>
          <w:sz w:val="24"/>
          <w:szCs w:val="24"/>
        </w:rPr>
        <w:t>b</w:t>
      </w:r>
      <w:r w:rsidRPr="009A64BD">
        <w:rPr>
          <w:rFonts w:asciiTheme="majorHAnsi" w:hAnsiTheme="majorHAnsi" w:cstheme="majorHAnsi"/>
          <w:sz w:val="24"/>
          <w:szCs w:val="24"/>
        </w:rPr>
        <w:t>iti će im isplaćena financijska sredstva po odluci kolegija Predsjedništva.</w:t>
      </w:r>
    </w:p>
    <w:p w14:paraId="23F1D9A5" w14:textId="355D0991" w:rsidR="00F021D1" w:rsidRPr="009A64BD" w:rsidRDefault="00F021D1" w:rsidP="00EB352B">
      <w:pPr>
        <w:pStyle w:val="Bezproreda"/>
        <w:jc w:val="both"/>
        <w:rPr>
          <w:rFonts w:asciiTheme="majorHAnsi" w:hAnsiTheme="majorHAnsi" w:cstheme="majorHAnsi"/>
          <w:b/>
          <w:sz w:val="24"/>
          <w:szCs w:val="24"/>
        </w:rPr>
      </w:pPr>
    </w:p>
    <w:p w14:paraId="4D44D000" w14:textId="425B80A1" w:rsidR="000E4927" w:rsidRPr="009A64BD" w:rsidRDefault="000E4927" w:rsidP="00EB352B">
      <w:pPr>
        <w:pStyle w:val="Bezproreda"/>
        <w:jc w:val="both"/>
        <w:rPr>
          <w:rFonts w:asciiTheme="majorHAnsi" w:hAnsiTheme="majorHAnsi" w:cstheme="majorHAnsi"/>
          <w:b/>
          <w:sz w:val="24"/>
          <w:szCs w:val="24"/>
        </w:rPr>
      </w:pPr>
    </w:p>
    <w:p w14:paraId="38627377" w14:textId="09FF2B4D" w:rsidR="00F021D1" w:rsidRPr="009A64BD" w:rsidRDefault="00220048" w:rsidP="00220048">
      <w:pPr>
        <w:pStyle w:val="Bezproreda"/>
        <w:ind w:left="3540"/>
        <w:rPr>
          <w:rFonts w:asciiTheme="majorHAnsi" w:hAnsiTheme="majorHAnsi" w:cstheme="majorHAnsi"/>
          <w:b/>
          <w:sz w:val="24"/>
          <w:szCs w:val="24"/>
        </w:rPr>
      </w:pPr>
      <w:r w:rsidRPr="009A64BD">
        <w:rPr>
          <w:rFonts w:asciiTheme="majorHAnsi" w:hAnsiTheme="majorHAnsi" w:cstheme="majorHAnsi"/>
          <w:b/>
          <w:sz w:val="24"/>
          <w:szCs w:val="24"/>
        </w:rPr>
        <w:t xml:space="preserve">       </w:t>
      </w:r>
      <w:r w:rsidR="00F021D1" w:rsidRPr="009A64BD">
        <w:rPr>
          <w:rFonts w:asciiTheme="majorHAnsi" w:hAnsiTheme="majorHAnsi" w:cstheme="majorHAnsi"/>
          <w:b/>
          <w:sz w:val="24"/>
          <w:szCs w:val="24"/>
        </w:rPr>
        <w:t xml:space="preserve">Članak </w:t>
      </w:r>
      <w:r w:rsidR="003B769D">
        <w:rPr>
          <w:rFonts w:asciiTheme="majorHAnsi" w:hAnsiTheme="majorHAnsi" w:cstheme="majorHAnsi"/>
          <w:b/>
          <w:sz w:val="24"/>
          <w:szCs w:val="24"/>
        </w:rPr>
        <w:t>68</w:t>
      </w:r>
      <w:r w:rsidR="00F021D1" w:rsidRPr="009A64BD">
        <w:rPr>
          <w:rFonts w:asciiTheme="majorHAnsi" w:hAnsiTheme="majorHAnsi" w:cstheme="majorHAnsi"/>
          <w:b/>
          <w:sz w:val="24"/>
          <w:szCs w:val="24"/>
        </w:rPr>
        <w:t>.</w:t>
      </w:r>
    </w:p>
    <w:p w14:paraId="33F47492" w14:textId="754CBD42" w:rsidR="00F021D1" w:rsidRPr="009A64BD" w:rsidRDefault="0042733E" w:rsidP="0042733E">
      <w:pPr>
        <w:pStyle w:val="Bezproreda"/>
        <w:jc w:val="center"/>
        <w:rPr>
          <w:rFonts w:asciiTheme="majorHAnsi" w:hAnsiTheme="majorHAnsi" w:cstheme="majorHAnsi"/>
          <w:sz w:val="24"/>
          <w:szCs w:val="24"/>
        </w:rPr>
      </w:pPr>
      <w:r w:rsidRPr="009A64BD">
        <w:rPr>
          <w:rFonts w:asciiTheme="majorHAnsi" w:hAnsiTheme="majorHAnsi" w:cstheme="majorHAnsi"/>
          <w:sz w:val="24"/>
          <w:szCs w:val="24"/>
        </w:rPr>
        <w:t>Ostala financijska sredstva redovne djelatnosti koja neće biti potrošena ta sredstva će biti dodijeljena dobrovoljnim vatrogasnim društvima po odluci Predsjedništva.</w:t>
      </w:r>
    </w:p>
    <w:p w14:paraId="17BFE936" w14:textId="77777777" w:rsidR="00F021D1" w:rsidRPr="009A64BD" w:rsidRDefault="00F021D1" w:rsidP="00EB352B">
      <w:pPr>
        <w:pStyle w:val="Bezproreda"/>
        <w:jc w:val="both"/>
        <w:rPr>
          <w:rFonts w:asciiTheme="majorHAnsi" w:hAnsiTheme="majorHAnsi" w:cstheme="majorHAnsi"/>
          <w:b/>
          <w:sz w:val="24"/>
          <w:szCs w:val="24"/>
        </w:rPr>
      </w:pPr>
    </w:p>
    <w:p w14:paraId="633EFFDC" w14:textId="33CAF873" w:rsidR="00AB16E0" w:rsidRPr="009A64BD" w:rsidRDefault="00C87A0C" w:rsidP="00340F32">
      <w:pPr>
        <w:pStyle w:val="Naslov1"/>
        <w:numPr>
          <w:ilvl w:val="0"/>
          <w:numId w:val="4"/>
        </w:numPr>
        <w:rPr>
          <w:rFonts w:cstheme="majorHAnsi"/>
        </w:rPr>
      </w:pPr>
      <w:bookmarkStart w:id="34" w:name="_Toc527631397"/>
      <w:r w:rsidRPr="009A64BD">
        <w:rPr>
          <w:rFonts w:cstheme="majorHAnsi"/>
        </w:rPr>
        <w:t>ZAVRŠNE ODREDBE</w:t>
      </w:r>
      <w:bookmarkEnd w:id="34"/>
    </w:p>
    <w:p w14:paraId="116AF37D" w14:textId="4F0BBD74" w:rsidR="00C87A0C" w:rsidRPr="009A64BD" w:rsidRDefault="00C87A0C" w:rsidP="00EB352B">
      <w:pPr>
        <w:pStyle w:val="Bezproreda"/>
        <w:jc w:val="both"/>
        <w:rPr>
          <w:rFonts w:asciiTheme="majorHAnsi" w:hAnsiTheme="majorHAnsi" w:cstheme="majorHAnsi"/>
          <w:sz w:val="24"/>
          <w:szCs w:val="24"/>
        </w:rPr>
      </w:pPr>
    </w:p>
    <w:p w14:paraId="106FEA14" w14:textId="15958A5E" w:rsidR="00C87A0C" w:rsidRPr="009A64BD" w:rsidRDefault="00C87A0C" w:rsidP="003A37F0">
      <w:pPr>
        <w:pStyle w:val="Bezproreda"/>
        <w:jc w:val="center"/>
        <w:rPr>
          <w:rFonts w:asciiTheme="majorHAnsi" w:hAnsiTheme="majorHAnsi" w:cstheme="majorHAnsi"/>
          <w:b/>
          <w:sz w:val="24"/>
          <w:szCs w:val="24"/>
        </w:rPr>
      </w:pPr>
      <w:r w:rsidRPr="009A64BD">
        <w:rPr>
          <w:rFonts w:asciiTheme="majorHAnsi" w:hAnsiTheme="majorHAnsi" w:cstheme="majorHAnsi"/>
          <w:b/>
          <w:sz w:val="24"/>
          <w:szCs w:val="24"/>
        </w:rPr>
        <w:t>Članak</w:t>
      </w:r>
      <w:r w:rsidR="003A37F0" w:rsidRPr="009A64BD">
        <w:rPr>
          <w:rFonts w:asciiTheme="majorHAnsi" w:hAnsiTheme="majorHAnsi" w:cstheme="majorHAnsi"/>
          <w:b/>
          <w:sz w:val="24"/>
          <w:szCs w:val="24"/>
        </w:rPr>
        <w:t xml:space="preserve"> </w:t>
      </w:r>
      <w:r w:rsidR="003B769D">
        <w:rPr>
          <w:rFonts w:asciiTheme="majorHAnsi" w:hAnsiTheme="majorHAnsi" w:cstheme="majorHAnsi"/>
          <w:b/>
          <w:sz w:val="24"/>
          <w:szCs w:val="24"/>
        </w:rPr>
        <w:t>69</w:t>
      </w:r>
      <w:r w:rsidR="003A37F0" w:rsidRPr="009A64BD">
        <w:rPr>
          <w:rFonts w:asciiTheme="majorHAnsi" w:hAnsiTheme="majorHAnsi" w:cstheme="majorHAnsi"/>
          <w:b/>
          <w:sz w:val="24"/>
          <w:szCs w:val="24"/>
        </w:rPr>
        <w:t>.</w:t>
      </w:r>
    </w:p>
    <w:p w14:paraId="182052A1" w14:textId="7D3054D3" w:rsidR="00C87A0C" w:rsidRPr="009A64BD" w:rsidRDefault="00C87A0C" w:rsidP="00220048">
      <w:pPr>
        <w:pStyle w:val="Bezproreda"/>
        <w:ind w:firstLine="708"/>
        <w:jc w:val="both"/>
        <w:rPr>
          <w:rFonts w:asciiTheme="majorHAnsi" w:hAnsiTheme="majorHAnsi" w:cstheme="majorHAnsi"/>
          <w:sz w:val="24"/>
          <w:szCs w:val="24"/>
        </w:rPr>
      </w:pPr>
      <w:r w:rsidRPr="009A64BD">
        <w:rPr>
          <w:rFonts w:asciiTheme="majorHAnsi" w:hAnsiTheme="majorHAnsi" w:cstheme="majorHAnsi"/>
          <w:sz w:val="24"/>
          <w:szCs w:val="24"/>
        </w:rPr>
        <w:t>Ovaj Pravilnik stupa na snagu po donošenju Odluke Predsjedništva vatrogasne zajednice grada Samobora o njegovom prihvaćanju.</w:t>
      </w:r>
    </w:p>
    <w:p w14:paraId="320C100D" w14:textId="77777777" w:rsidR="00C87A0C" w:rsidRPr="009A64BD" w:rsidRDefault="00C87A0C"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Pravilnik će biti istaknut na web stranici Vatrogasne  zajednice grad Samobora </w:t>
      </w:r>
    </w:p>
    <w:p w14:paraId="42332FAB" w14:textId="6B0A673E" w:rsidR="00C87A0C" w:rsidRPr="009A64BD" w:rsidRDefault="00C87A0C"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w:t>
      </w:r>
      <w:hyperlink r:id="rId12" w:history="1">
        <w:r w:rsidRPr="009A64BD">
          <w:rPr>
            <w:rStyle w:val="Hiperveza"/>
            <w:rFonts w:asciiTheme="majorHAnsi" w:hAnsiTheme="majorHAnsi" w:cstheme="majorHAnsi"/>
            <w:color w:val="auto"/>
            <w:sz w:val="24"/>
            <w:szCs w:val="24"/>
          </w:rPr>
          <w:t>www.vzg-samobor.hr</w:t>
        </w:r>
      </w:hyperlink>
      <w:r w:rsidRPr="009A64BD">
        <w:rPr>
          <w:rFonts w:asciiTheme="majorHAnsi" w:hAnsiTheme="majorHAnsi" w:cstheme="majorHAnsi"/>
          <w:sz w:val="24"/>
          <w:szCs w:val="24"/>
        </w:rPr>
        <w:t>)</w:t>
      </w:r>
    </w:p>
    <w:p w14:paraId="415E7CAA" w14:textId="0927B847" w:rsidR="00C87A0C" w:rsidRPr="009A64BD" w:rsidRDefault="00C87A0C" w:rsidP="00EB352B">
      <w:pPr>
        <w:pStyle w:val="Bezproreda"/>
        <w:jc w:val="both"/>
        <w:rPr>
          <w:rFonts w:asciiTheme="majorHAnsi" w:hAnsiTheme="majorHAnsi" w:cstheme="majorHAnsi"/>
          <w:sz w:val="24"/>
          <w:szCs w:val="24"/>
        </w:rPr>
      </w:pPr>
    </w:p>
    <w:p w14:paraId="68A42904" w14:textId="7CC66C4B" w:rsidR="00C87A0C" w:rsidRPr="009A64BD" w:rsidRDefault="00C87A0C" w:rsidP="00EB352B">
      <w:pPr>
        <w:pStyle w:val="Bezproreda"/>
        <w:jc w:val="both"/>
        <w:rPr>
          <w:rFonts w:asciiTheme="majorHAnsi" w:hAnsiTheme="majorHAnsi" w:cstheme="majorHAnsi"/>
          <w:sz w:val="24"/>
          <w:szCs w:val="24"/>
        </w:rPr>
      </w:pPr>
    </w:p>
    <w:p w14:paraId="63358463" w14:textId="7A42F9B7" w:rsidR="00C87A0C" w:rsidRPr="009A64BD" w:rsidRDefault="00417DA2" w:rsidP="00EB352B">
      <w:pPr>
        <w:pStyle w:val="Bezproreda"/>
        <w:jc w:val="both"/>
        <w:rPr>
          <w:rFonts w:asciiTheme="majorHAnsi" w:hAnsiTheme="majorHAnsi" w:cstheme="majorHAnsi"/>
          <w:sz w:val="24"/>
          <w:szCs w:val="24"/>
        </w:rPr>
      </w:pPr>
      <w:r>
        <w:rPr>
          <w:rFonts w:asciiTheme="majorHAnsi" w:hAnsiTheme="majorHAnsi" w:cstheme="majorHAnsi"/>
          <w:sz w:val="24"/>
          <w:szCs w:val="24"/>
        </w:rPr>
        <w:t xml:space="preserve">KLASA: </w:t>
      </w:r>
      <w:r w:rsidR="00932DE6">
        <w:rPr>
          <w:rFonts w:asciiTheme="majorHAnsi" w:hAnsiTheme="majorHAnsi" w:cstheme="majorHAnsi"/>
          <w:sz w:val="24"/>
          <w:szCs w:val="24"/>
        </w:rPr>
        <w:t>003-01/18-09-01</w:t>
      </w:r>
    </w:p>
    <w:p w14:paraId="75731312" w14:textId="13EECB01" w:rsidR="00C87A0C" w:rsidRPr="009A64BD" w:rsidRDefault="00C87A0C"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 xml:space="preserve">URBROJ: </w:t>
      </w:r>
      <w:r w:rsidR="004C4974" w:rsidRPr="009A64BD">
        <w:rPr>
          <w:rFonts w:asciiTheme="majorHAnsi" w:hAnsiTheme="majorHAnsi" w:cstheme="majorHAnsi"/>
          <w:sz w:val="24"/>
          <w:szCs w:val="24"/>
        </w:rPr>
        <w:t>238-01-</w:t>
      </w:r>
      <w:r w:rsidR="00417DA2">
        <w:rPr>
          <w:rFonts w:asciiTheme="majorHAnsi" w:hAnsiTheme="majorHAnsi" w:cstheme="majorHAnsi"/>
          <w:sz w:val="24"/>
          <w:szCs w:val="24"/>
        </w:rPr>
        <w:t>1</w:t>
      </w:r>
      <w:r w:rsidR="00932DE6">
        <w:rPr>
          <w:rFonts w:asciiTheme="majorHAnsi" w:hAnsiTheme="majorHAnsi" w:cstheme="majorHAnsi"/>
          <w:sz w:val="24"/>
          <w:szCs w:val="24"/>
        </w:rPr>
        <w:t>8</w:t>
      </w:r>
      <w:r w:rsidR="00417DA2">
        <w:rPr>
          <w:rFonts w:asciiTheme="majorHAnsi" w:hAnsiTheme="majorHAnsi" w:cstheme="majorHAnsi"/>
          <w:sz w:val="24"/>
          <w:szCs w:val="24"/>
        </w:rPr>
        <w:t>-</w:t>
      </w:r>
      <w:r w:rsidR="00932DE6">
        <w:rPr>
          <w:rFonts w:asciiTheme="majorHAnsi" w:hAnsiTheme="majorHAnsi" w:cstheme="majorHAnsi"/>
          <w:sz w:val="24"/>
          <w:szCs w:val="24"/>
        </w:rPr>
        <w:t>388-1</w:t>
      </w:r>
    </w:p>
    <w:p w14:paraId="2B56D041" w14:textId="7A867164" w:rsidR="00C87A0C" w:rsidRPr="009A64BD" w:rsidRDefault="00C87A0C" w:rsidP="00EB352B">
      <w:pPr>
        <w:pStyle w:val="Bezproreda"/>
        <w:jc w:val="both"/>
        <w:rPr>
          <w:rFonts w:asciiTheme="majorHAnsi" w:hAnsiTheme="majorHAnsi" w:cstheme="majorHAnsi"/>
          <w:sz w:val="24"/>
          <w:szCs w:val="24"/>
        </w:rPr>
      </w:pPr>
      <w:r w:rsidRPr="009A64BD">
        <w:rPr>
          <w:rFonts w:asciiTheme="majorHAnsi" w:hAnsiTheme="majorHAnsi" w:cstheme="majorHAnsi"/>
          <w:sz w:val="24"/>
          <w:szCs w:val="24"/>
        </w:rPr>
        <w:t>Samobor,</w:t>
      </w:r>
      <w:r w:rsidR="00417DA2">
        <w:rPr>
          <w:rFonts w:asciiTheme="majorHAnsi" w:hAnsiTheme="majorHAnsi" w:cstheme="majorHAnsi"/>
          <w:sz w:val="24"/>
          <w:szCs w:val="24"/>
        </w:rPr>
        <w:t xml:space="preserve"> 27. prosinac 2018. godine</w:t>
      </w:r>
    </w:p>
    <w:p w14:paraId="10313631" w14:textId="77777777" w:rsidR="001A5300" w:rsidRPr="009A64BD" w:rsidRDefault="001A5300" w:rsidP="00932DE6">
      <w:pPr>
        <w:pStyle w:val="Bezproreda"/>
        <w:jc w:val="both"/>
        <w:rPr>
          <w:rFonts w:asciiTheme="majorHAnsi" w:hAnsiTheme="majorHAnsi" w:cstheme="majorHAnsi"/>
          <w:sz w:val="24"/>
          <w:szCs w:val="24"/>
        </w:rPr>
      </w:pPr>
    </w:p>
    <w:p w14:paraId="456A7AE0" w14:textId="77777777" w:rsidR="001A5300" w:rsidRPr="009A64BD" w:rsidRDefault="001A5300" w:rsidP="00EB352B">
      <w:pPr>
        <w:pStyle w:val="Bezproreda"/>
        <w:jc w:val="both"/>
        <w:rPr>
          <w:rFonts w:asciiTheme="majorHAnsi" w:hAnsiTheme="majorHAnsi" w:cstheme="majorHAnsi"/>
          <w:sz w:val="24"/>
          <w:szCs w:val="24"/>
        </w:rPr>
      </w:pPr>
    </w:p>
    <w:p w14:paraId="3BE85FEF" w14:textId="5CB52A84" w:rsidR="00C87A0C" w:rsidRPr="009A64BD" w:rsidRDefault="00C87A0C" w:rsidP="00EB352B">
      <w:pPr>
        <w:pStyle w:val="Bezproreda"/>
        <w:jc w:val="both"/>
        <w:rPr>
          <w:rFonts w:asciiTheme="majorHAnsi" w:hAnsiTheme="majorHAnsi" w:cstheme="majorHAnsi"/>
          <w:sz w:val="24"/>
          <w:szCs w:val="24"/>
        </w:rPr>
      </w:pPr>
    </w:p>
    <w:p w14:paraId="2D2CE9DD" w14:textId="612AC226" w:rsidR="00C87A0C" w:rsidRPr="009A64BD" w:rsidRDefault="00CA087C" w:rsidP="00C87A0C">
      <w:pPr>
        <w:pStyle w:val="Bezproreda"/>
        <w:ind w:left="5664" w:firstLine="708"/>
        <w:jc w:val="both"/>
        <w:rPr>
          <w:rFonts w:asciiTheme="majorHAnsi" w:hAnsiTheme="majorHAnsi" w:cstheme="majorHAnsi"/>
          <w:b/>
          <w:sz w:val="24"/>
          <w:szCs w:val="24"/>
        </w:rPr>
      </w:pPr>
      <w:r>
        <w:rPr>
          <w:rFonts w:asciiTheme="majorHAnsi" w:hAnsiTheme="majorHAnsi" w:cstheme="majorHAnsi"/>
          <w:b/>
          <w:sz w:val="24"/>
          <w:szCs w:val="24"/>
        </w:rPr>
        <w:t xml:space="preserve">  </w:t>
      </w:r>
      <w:r w:rsidR="00C87A0C" w:rsidRPr="009A64BD">
        <w:rPr>
          <w:rFonts w:asciiTheme="majorHAnsi" w:hAnsiTheme="majorHAnsi" w:cstheme="majorHAnsi"/>
          <w:b/>
          <w:sz w:val="24"/>
          <w:szCs w:val="24"/>
        </w:rPr>
        <w:t>PREDSJEDNIK</w:t>
      </w:r>
    </w:p>
    <w:p w14:paraId="1E232BC1" w14:textId="46524A0E" w:rsidR="00C87A0C" w:rsidRPr="009A64BD" w:rsidRDefault="00C87A0C" w:rsidP="00EB352B">
      <w:pPr>
        <w:pStyle w:val="Bezproreda"/>
        <w:jc w:val="both"/>
        <w:rPr>
          <w:rFonts w:asciiTheme="majorHAnsi" w:hAnsiTheme="majorHAnsi" w:cstheme="majorHAnsi"/>
          <w:sz w:val="24"/>
          <w:szCs w:val="24"/>
        </w:rPr>
      </w:pPr>
    </w:p>
    <w:p w14:paraId="5EA4362A" w14:textId="4AEE98C4" w:rsidR="00EA18F7" w:rsidRPr="009A64BD" w:rsidRDefault="00C87A0C" w:rsidP="00932DE6">
      <w:pPr>
        <w:pStyle w:val="Bezproreda"/>
        <w:ind w:left="5664" w:firstLine="708"/>
        <w:jc w:val="both"/>
        <w:rPr>
          <w:rFonts w:asciiTheme="majorHAnsi" w:hAnsiTheme="majorHAnsi" w:cstheme="majorHAnsi"/>
          <w:sz w:val="24"/>
          <w:szCs w:val="24"/>
        </w:rPr>
      </w:pPr>
      <w:r w:rsidRPr="009A64BD">
        <w:rPr>
          <w:rFonts w:asciiTheme="majorHAnsi" w:hAnsiTheme="majorHAnsi" w:cstheme="majorHAnsi"/>
          <w:sz w:val="24"/>
          <w:szCs w:val="24"/>
        </w:rPr>
        <w:t xml:space="preserve">  Željko Koščica</w:t>
      </w:r>
    </w:p>
    <w:sectPr w:rsidR="00EA18F7" w:rsidRPr="009A64BD" w:rsidSect="00817895">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9663" w14:textId="77777777" w:rsidR="00592CFC" w:rsidRDefault="00592CFC" w:rsidP="00C4288D">
      <w:pPr>
        <w:spacing w:after="0" w:line="240" w:lineRule="auto"/>
      </w:pPr>
      <w:r>
        <w:separator/>
      </w:r>
    </w:p>
  </w:endnote>
  <w:endnote w:type="continuationSeparator" w:id="0">
    <w:p w14:paraId="00A5D491" w14:textId="77777777" w:rsidR="00592CFC" w:rsidRDefault="00592CFC" w:rsidP="00C4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367805"/>
      <w:docPartObj>
        <w:docPartGallery w:val="Page Numbers (Bottom of Page)"/>
        <w:docPartUnique/>
      </w:docPartObj>
    </w:sdtPr>
    <w:sdtEndPr/>
    <w:sdtContent>
      <w:p w14:paraId="78BF3CEE" w14:textId="06FADCEE" w:rsidR="00CA14C5" w:rsidRDefault="00CA14C5">
        <w:pPr>
          <w:pStyle w:val="Podnoje"/>
          <w:jc w:val="cen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4BF27D7" wp14:editId="51EE7D81">
                  <wp:simplePos x="0" y="0"/>
                  <wp:positionH relativeFrom="rightMargin">
                    <wp:posOffset>316865</wp:posOffset>
                  </wp:positionH>
                  <wp:positionV relativeFrom="page">
                    <wp:posOffset>9788525</wp:posOffset>
                  </wp:positionV>
                  <wp:extent cx="477520" cy="477520"/>
                  <wp:effectExtent l="0" t="0" r="17780" b="17780"/>
                  <wp:wrapNone/>
                  <wp:docPr id="34" name="Elipsa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lt1">
                              <a:alpha val="98000"/>
                            </a:schemeClr>
                          </a:solidFill>
                          <a:ln>
                            <a:solidFill>
                              <a:schemeClr val="accent1">
                                <a:alpha val="96000"/>
                              </a:schemeClr>
                            </a:solidFill>
                          </a:ln>
                        </wps:spPr>
                        <wps:style>
                          <a:lnRef idx="2">
                            <a:schemeClr val="accent1"/>
                          </a:lnRef>
                          <a:fillRef idx="1">
                            <a:schemeClr val="lt1"/>
                          </a:fillRef>
                          <a:effectRef idx="0">
                            <a:schemeClr val="accent1"/>
                          </a:effectRef>
                          <a:fontRef idx="minor">
                            <a:schemeClr val="dk1"/>
                          </a:fontRef>
                        </wps:style>
                        <wps:txbx>
                          <w:txbxContent>
                            <w:p w14:paraId="64685D29" w14:textId="09BFA8E3" w:rsidR="00CA14C5" w:rsidRPr="00C4288D" w:rsidRDefault="00CA14C5">
                              <w:pPr>
                                <w:rPr>
                                  <w:rStyle w:val="Brojstranice"/>
                                  <w:color w:val="0070C0"/>
                                  <w:szCs w:val="24"/>
                                </w:rPr>
                              </w:pPr>
                              <w:r w:rsidRPr="00C4288D">
                                <w:fldChar w:fldCharType="begin"/>
                              </w:r>
                              <w:r w:rsidRPr="00C4288D">
                                <w:rPr>
                                  <w:color w:val="0070C0"/>
                                </w:rPr>
                                <w:instrText>PAGE    \* MERGEFORMAT</w:instrText>
                              </w:r>
                              <w:r w:rsidRPr="00C4288D">
                                <w:fldChar w:fldCharType="separate"/>
                              </w:r>
                              <w:r w:rsidRPr="00C4288D">
                                <w:rPr>
                                  <w:rStyle w:val="Brojstranice"/>
                                  <w:b/>
                                  <w:bCs/>
                                  <w:noProof/>
                                  <w:sz w:val="24"/>
                                  <w:szCs w:val="24"/>
                                </w:rPr>
                                <w:t>7</w:t>
                              </w:r>
                              <w:r w:rsidRPr="00C4288D">
                                <w:rPr>
                                  <w:rStyle w:val="Brojstranice"/>
                                  <w:b/>
                                  <w:bCs/>
                                  <w:color w:val="0070C0"/>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F27D7" id="Elipsa 34" o:spid="_x0000_s1027" style="position:absolute;left:0;text-align:left;margin-left:24.95pt;margin-top:770.7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" o:allowincell="f" fillcolor="white [3201]" strokecolor="#4472c4 [3204]" strokeweight="1pt">
                  <v:fill opacity="64250f"/>
                  <v:stroke opacity="62965f" joinstyle="miter"/>
                  <v:textbox inset="0,,0">
                    <w:txbxContent>
                      <w:p w14:paraId="64685D29" w14:textId="09BFA8E3" w:rsidR="00CA14C5" w:rsidRPr="00C4288D" w:rsidRDefault="00CA14C5">
                        <w:pPr>
                          <w:rPr>
                            <w:rStyle w:val="Brojstranice"/>
                            <w:color w:val="0070C0"/>
                            <w:szCs w:val="24"/>
                          </w:rPr>
                        </w:pPr>
                        <w:r w:rsidRPr="00C4288D">
                          <w:fldChar w:fldCharType="begin"/>
                        </w:r>
                        <w:r w:rsidRPr="00C4288D">
                          <w:rPr>
                            <w:color w:val="0070C0"/>
                          </w:rPr>
                          <w:instrText>PAGE    \* MERGEFORMAT</w:instrText>
                        </w:r>
                        <w:r w:rsidRPr="00C4288D">
                          <w:fldChar w:fldCharType="separate"/>
                        </w:r>
                        <w:r w:rsidRPr="00C4288D">
                          <w:rPr>
                            <w:rStyle w:val="Brojstranice"/>
                            <w:b/>
                            <w:bCs/>
                            <w:noProof/>
                            <w:sz w:val="24"/>
                            <w:szCs w:val="24"/>
                          </w:rPr>
                          <w:t>7</w:t>
                        </w:r>
                        <w:r w:rsidRPr="00C4288D">
                          <w:rPr>
                            <w:rStyle w:val="Brojstranice"/>
                            <w:b/>
                            <w:bCs/>
                            <w:color w:val="0070C0"/>
                            <w:sz w:val="24"/>
                            <w:szCs w:val="24"/>
                          </w:rPr>
                          <w:fldChar w:fldCharType="end"/>
                        </w:r>
                      </w:p>
                    </w:txbxContent>
                  </v:textbox>
                  <w10:wrap anchorx="margin" anchory="page"/>
                </v:oval>
              </w:pict>
            </mc:Fallback>
          </mc:AlternateContent>
        </w:r>
      </w:p>
      <w:p w14:paraId="27D2DEFC" w14:textId="691E784D" w:rsidR="00CA14C5" w:rsidRDefault="00CA14C5">
        <w:pPr>
          <w:pStyle w:val="Podnoje"/>
          <w:jc w:val="center"/>
        </w:pPr>
        <w:r w:rsidRPr="00C4288D">
          <w:rPr>
            <w:i/>
            <w:sz w:val="16"/>
            <w:szCs w:val="16"/>
          </w:rPr>
          <w:t xml:space="preserve">PRAVILNIK </w:t>
        </w:r>
        <w:r>
          <w:rPr>
            <w:i/>
            <w:sz w:val="16"/>
            <w:szCs w:val="16"/>
          </w:rPr>
          <w:t>– Financijska sredstva</w:t>
        </w:r>
        <w:r w:rsidR="00872FBC">
          <w:rPr>
            <w:i/>
            <w:sz w:val="16"/>
            <w:szCs w:val="16"/>
          </w:rPr>
          <w:t xml:space="preserve"> Vatrogasne zajednice Grada Samobora</w:t>
        </w:r>
      </w:p>
    </w:sdtContent>
  </w:sdt>
  <w:p w14:paraId="5E61C23E" w14:textId="77777777" w:rsidR="00CA14C5" w:rsidRDefault="00CA14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5086" w14:textId="77777777" w:rsidR="00592CFC" w:rsidRDefault="00592CFC" w:rsidP="00C4288D">
      <w:pPr>
        <w:spacing w:after="0" w:line="240" w:lineRule="auto"/>
      </w:pPr>
      <w:r>
        <w:separator/>
      </w:r>
    </w:p>
  </w:footnote>
  <w:footnote w:type="continuationSeparator" w:id="0">
    <w:p w14:paraId="011852DB" w14:textId="77777777" w:rsidR="00592CFC" w:rsidRDefault="00592CFC" w:rsidP="00C42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3E91"/>
    <w:multiLevelType w:val="hybridMultilevel"/>
    <w:tmpl w:val="1B5CDA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103360"/>
    <w:multiLevelType w:val="multilevel"/>
    <w:tmpl w:val="6B94A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CD1228"/>
    <w:multiLevelType w:val="hybridMultilevel"/>
    <w:tmpl w:val="3C74B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8D0E69"/>
    <w:multiLevelType w:val="hybridMultilevel"/>
    <w:tmpl w:val="F850B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D97E90"/>
    <w:multiLevelType w:val="hybridMultilevel"/>
    <w:tmpl w:val="5B0AE6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4D3407"/>
    <w:multiLevelType w:val="multilevel"/>
    <w:tmpl w:val="3F8C324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D52B57"/>
    <w:multiLevelType w:val="multilevel"/>
    <w:tmpl w:val="3B6C2E3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AD2865"/>
    <w:multiLevelType w:val="multilevel"/>
    <w:tmpl w:val="7A00B4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BB"/>
    <w:rsid w:val="00001AEA"/>
    <w:rsid w:val="0005182D"/>
    <w:rsid w:val="00054518"/>
    <w:rsid w:val="000637A8"/>
    <w:rsid w:val="00067D65"/>
    <w:rsid w:val="00090F70"/>
    <w:rsid w:val="000950E6"/>
    <w:rsid w:val="000A7CC8"/>
    <w:rsid w:val="000D0CA7"/>
    <w:rsid w:val="000E4927"/>
    <w:rsid w:val="000E5567"/>
    <w:rsid w:val="001315ED"/>
    <w:rsid w:val="001349EA"/>
    <w:rsid w:val="00137227"/>
    <w:rsid w:val="001438F8"/>
    <w:rsid w:val="00147640"/>
    <w:rsid w:val="0015358F"/>
    <w:rsid w:val="00154C13"/>
    <w:rsid w:val="00165D36"/>
    <w:rsid w:val="001716A8"/>
    <w:rsid w:val="001A00EA"/>
    <w:rsid w:val="001A5300"/>
    <w:rsid w:val="001B6AC8"/>
    <w:rsid w:val="001E080B"/>
    <w:rsid w:val="001F1842"/>
    <w:rsid w:val="001F4D90"/>
    <w:rsid w:val="001F569F"/>
    <w:rsid w:val="00220048"/>
    <w:rsid w:val="00224396"/>
    <w:rsid w:val="002269CD"/>
    <w:rsid w:val="00227EF8"/>
    <w:rsid w:val="00230C3D"/>
    <w:rsid w:val="002445E8"/>
    <w:rsid w:val="00246D65"/>
    <w:rsid w:val="00264B2B"/>
    <w:rsid w:val="00272E49"/>
    <w:rsid w:val="00281244"/>
    <w:rsid w:val="00290971"/>
    <w:rsid w:val="002A3D07"/>
    <w:rsid w:val="002B72A2"/>
    <w:rsid w:val="002C4DFF"/>
    <w:rsid w:val="002C6DC7"/>
    <w:rsid w:val="002D474B"/>
    <w:rsid w:val="002E329E"/>
    <w:rsid w:val="00306BD7"/>
    <w:rsid w:val="00307735"/>
    <w:rsid w:val="003101E0"/>
    <w:rsid w:val="00340F32"/>
    <w:rsid w:val="00341A71"/>
    <w:rsid w:val="00354B21"/>
    <w:rsid w:val="003558F2"/>
    <w:rsid w:val="00394E2A"/>
    <w:rsid w:val="003A37F0"/>
    <w:rsid w:val="003B2F4B"/>
    <w:rsid w:val="003B769D"/>
    <w:rsid w:val="003C295F"/>
    <w:rsid w:val="003F5220"/>
    <w:rsid w:val="00411F62"/>
    <w:rsid w:val="00415FB2"/>
    <w:rsid w:val="00417DA2"/>
    <w:rsid w:val="0042733E"/>
    <w:rsid w:val="0043366C"/>
    <w:rsid w:val="00441D2B"/>
    <w:rsid w:val="00472EF2"/>
    <w:rsid w:val="00486767"/>
    <w:rsid w:val="00494212"/>
    <w:rsid w:val="004B569C"/>
    <w:rsid w:val="004C4974"/>
    <w:rsid w:val="004D6849"/>
    <w:rsid w:val="004E1F55"/>
    <w:rsid w:val="004F420B"/>
    <w:rsid w:val="004F62BB"/>
    <w:rsid w:val="00502A5C"/>
    <w:rsid w:val="00505C0B"/>
    <w:rsid w:val="0051559A"/>
    <w:rsid w:val="00582C0C"/>
    <w:rsid w:val="00592CFC"/>
    <w:rsid w:val="00593905"/>
    <w:rsid w:val="005B7DF2"/>
    <w:rsid w:val="005C3525"/>
    <w:rsid w:val="005F75CA"/>
    <w:rsid w:val="005F76D3"/>
    <w:rsid w:val="006045E7"/>
    <w:rsid w:val="006470A9"/>
    <w:rsid w:val="0067668B"/>
    <w:rsid w:val="00683365"/>
    <w:rsid w:val="006B02D7"/>
    <w:rsid w:val="006C2644"/>
    <w:rsid w:val="006D3550"/>
    <w:rsid w:val="006E3D54"/>
    <w:rsid w:val="006F76E3"/>
    <w:rsid w:val="00705F2A"/>
    <w:rsid w:val="0071340F"/>
    <w:rsid w:val="00720C6B"/>
    <w:rsid w:val="00726774"/>
    <w:rsid w:val="007418F6"/>
    <w:rsid w:val="0075442D"/>
    <w:rsid w:val="007558C5"/>
    <w:rsid w:val="00764DA2"/>
    <w:rsid w:val="00780697"/>
    <w:rsid w:val="00782466"/>
    <w:rsid w:val="007853DA"/>
    <w:rsid w:val="007C6341"/>
    <w:rsid w:val="007E7491"/>
    <w:rsid w:val="0080468B"/>
    <w:rsid w:val="0081023B"/>
    <w:rsid w:val="0081405F"/>
    <w:rsid w:val="00817895"/>
    <w:rsid w:val="008325AD"/>
    <w:rsid w:val="00842EA5"/>
    <w:rsid w:val="008467E6"/>
    <w:rsid w:val="00847440"/>
    <w:rsid w:val="00850622"/>
    <w:rsid w:val="00852ADD"/>
    <w:rsid w:val="00857E1D"/>
    <w:rsid w:val="00871D99"/>
    <w:rsid w:val="00872FBC"/>
    <w:rsid w:val="00876C65"/>
    <w:rsid w:val="008A63C1"/>
    <w:rsid w:val="008B1348"/>
    <w:rsid w:val="008C767E"/>
    <w:rsid w:val="008E65B4"/>
    <w:rsid w:val="008F1C5A"/>
    <w:rsid w:val="00932DE6"/>
    <w:rsid w:val="00953A3A"/>
    <w:rsid w:val="0095715E"/>
    <w:rsid w:val="009952D8"/>
    <w:rsid w:val="009A64BD"/>
    <w:rsid w:val="009C0383"/>
    <w:rsid w:val="009C39A1"/>
    <w:rsid w:val="009C3B39"/>
    <w:rsid w:val="009C76CC"/>
    <w:rsid w:val="009D3519"/>
    <w:rsid w:val="009D6B60"/>
    <w:rsid w:val="009E7748"/>
    <w:rsid w:val="009F0354"/>
    <w:rsid w:val="00A0642E"/>
    <w:rsid w:val="00A245D5"/>
    <w:rsid w:val="00A37FDE"/>
    <w:rsid w:val="00A5106E"/>
    <w:rsid w:val="00A52EAC"/>
    <w:rsid w:val="00A61E38"/>
    <w:rsid w:val="00A62E24"/>
    <w:rsid w:val="00A676AB"/>
    <w:rsid w:val="00AA008F"/>
    <w:rsid w:val="00AA17B5"/>
    <w:rsid w:val="00AB16E0"/>
    <w:rsid w:val="00AB41FD"/>
    <w:rsid w:val="00AB6829"/>
    <w:rsid w:val="00AC07EC"/>
    <w:rsid w:val="00AC2C03"/>
    <w:rsid w:val="00B2270B"/>
    <w:rsid w:val="00B24001"/>
    <w:rsid w:val="00B2553C"/>
    <w:rsid w:val="00B3713F"/>
    <w:rsid w:val="00B4598A"/>
    <w:rsid w:val="00B46093"/>
    <w:rsid w:val="00C13E44"/>
    <w:rsid w:val="00C279E0"/>
    <w:rsid w:val="00C3227F"/>
    <w:rsid w:val="00C37E8E"/>
    <w:rsid w:val="00C4288D"/>
    <w:rsid w:val="00C552B1"/>
    <w:rsid w:val="00C87A0C"/>
    <w:rsid w:val="00C87BBB"/>
    <w:rsid w:val="00C941A3"/>
    <w:rsid w:val="00C94A10"/>
    <w:rsid w:val="00CA087C"/>
    <w:rsid w:val="00CA14C5"/>
    <w:rsid w:val="00CA3053"/>
    <w:rsid w:val="00CA40AB"/>
    <w:rsid w:val="00CD1DAD"/>
    <w:rsid w:val="00CE183E"/>
    <w:rsid w:val="00CF365D"/>
    <w:rsid w:val="00D007EA"/>
    <w:rsid w:val="00D262D6"/>
    <w:rsid w:val="00D31629"/>
    <w:rsid w:val="00D50D79"/>
    <w:rsid w:val="00D56D17"/>
    <w:rsid w:val="00D72EF7"/>
    <w:rsid w:val="00D87D9E"/>
    <w:rsid w:val="00D91362"/>
    <w:rsid w:val="00DA0116"/>
    <w:rsid w:val="00DA27A8"/>
    <w:rsid w:val="00DC14FE"/>
    <w:rsid w:val="00DC2CF5"/>
    <w:rsid w:val="00DD6D9B"/>
    <w:rsid w:val="00DF0518"/>
    <w:rsid w:val="00DF0DAF"/>
    <w:rsid w:val="00E021D7"/>
    <w:rsid w:val="00E80947"/>
    <w:rsid w:val="00EA18F7"/>
    <w:rsid w:val="00EB352B"/>
    <w:rsid w:val="00ED02D3"/>
    <w:rsid w:val="00EF01D4"/>
    <w:rsid w:val="00EF6158"/>
    <w:rsid w:val="00F021D1"/>
    <w:rsid w:val="00F13541"/>
    <w:rsid w:val="00F21EBC"/>
    <w:rsid w:val="00F3782D"/>
    <w:rsid w:val="00F40CB1"/>
    <w:rsid w:val="00F55D48"/>
    <w:rsid w:val="00F72BA0"/>
    <w:rsid w:val="00F858EC"/>
    <w:rsid w:val="00F95192"/>
    <w:rsid w:val="00FA7E30"/>
    <w:rsid w:val="00FD3BC6"/>
    <w:rsid w:val="00FD6391"/>
    <w:rsid w:val="00FF265F"/>
    <w:rsid w:val="00FF6B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8CAAC"/>
  <w15:chartTrackingRefBased/>
  <w15:docId w15:val="{27F97195-8588-4C55-8462-237F944F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F5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505C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AA00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EA18F7"/>
    <w:pPr>
      <w:spacing w:after="0" w:line="240" w:lineRule="auto"/>
    </w:pPr>
  </w:style>
  <w:style w:type="character" w:styleId="Hiperveza">
    <w:name w:val="Hyperlink"/>
    <w:basedOn w:val="Zadanifontodlomka"/>
    <w:uiPriority w:val="99"/>
    <w:unhideWhenUsed/>
    <w:rsid w:val="00C87A0C"/>
    <w:rPr>
      <w:color w:val="0563C1" w:themeColor="hyperlink"/>
      <w:u w:val="single"/>
    </w:rPr>
  </w:style>
  <w:style w:type="character" w:styleId="Nerijeenospominjanje">
    <w:name w:val="Unresolved Mention"/>
    <w:basedOn w:val="Zadanifontodlomka"/>
    <w:uiPriority w:val="99"/>
    <w:semiHidden/>
    <w:unhideWhenUsed/>
    <w:rsid w:val="00C87A0C"/>
    <w:rPr>
      <w:color w:val="808080"/>
      <w:shd w:val="clear" w:color="auto" w:fill="E6E6E6"/>
    </w:rPr>
  </w:style>
  <w:style w:type="paragraph" w:styleId="Tekstbalonia">
    <w:name w:val="Balloon Text"/>
    <w:basedOn w:val="Normal"/>
    <w:link w:val="TekstbaloniaChar"/>
    <w:uiPriority w:val="99"/>
    <w:semiHidden/>
    <w:unhideWhenUsed/>
    <w:rsid w:val="005C352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3525"/>
    <w:rPr>
      <w:rFonts w:ascii="Segoe UI" w:hAnsi="Segoe UI" w:cs="Segoe UI"/>
      <w:sz w:val="18"/>
      <w:szCs w:val="18"/>
    </w:rPr>
  </w:style>
  <w:style w:type="character" w:customStyle="1" w:styleId="BezproredaChar">
    <w:name w:val="Bez proreda Char"/>
    <w:basedOn w:val="Zadanifontodlomka"/>
    <w:link w:val="Bezproreda"/>
    <w:uiPriority w:val="1"/>
    <w:rsid w:val="00817895"/>
  </w:style>
  <w:style w:type="paragraph" w:styleId="Zaglavlje">
    <w:name w:val="header"/>
    <w:basedOn w:val="Normal"/>
    <w:link w:val="ZaglavljeChar"/>
    <w:uiPriority w:val="99"/>
    <w:unhideWhenUsed/>
    <w:rsid w:val="00C4288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288D"/>
  </w:style>
  <w:style w:type="paragraph" w:styleId="Podnoje">
    <w:name w:val="footer"/>
    <w:basedOn w:val="Normal"/>
    <w:link w:val="PodnojeChar"/>
    <w:uiPriority w:val="99"/>
    <w:unhideWhenUsed/>
    <w:rsid w:val="00C4288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288D"/>
  </w:style>
  <w:style w:type="character" w:styleId="Brojstranice">
    <w:name w:val="page number"/>
    <w:basedOn w:val="Zadanifontodlomka"/>
    <w:uiPriority w:val="99"/>
    <w:unhideWhenUsed/>
    <w:rsid w:val="00C4288D"/>
  </w:style>
  <w:style w:type="character" w:customStyle="1" w:styleId="Naslov1Char">
    <w:name w:val="Naslov 1 Char"/>
    <w:basedOn w:val="Zadanifontodlomka"/>
    <w:link w:val="Naslov1"/>
    <w:uiPriority w:val="9"/>
    <w:rsid w:val="003F5220"/>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3F5220"/>
    <w:pPr>
      <w:outlineLvl w:val="9"/>
    </w:pPr>
    <w:rPr>
      <w:lang w:val="en-US"/>
    </w:rPr>
  </w:style>
  <w:style w:type="paragraph" w:styleId="Sadraj1">
    <w:name w:val="toc 1"/>
    <w:basedOn w:val="Normal"/>
    <w:next w:val="Normal"/>
    <w:autoRedefine/>
    <w:uiPriority w:val="39"/>
    <w:unhideWhenUsed/>
    <w:rsid w:val="00EF01D4"/>
    <w:pPr>
      <w:spacing w:after="100"/>
    </w:pPr>
  </w:style>
  <w:style w:type="character" w:customStyle="1" w:styleId="Naslov2Char">
    <w:name w:val="Naslov 2 Char"/>
    <w:basedOn w:val="Zadanifontodlomka"/>
    <w:link w:val="Naslov2"/>
    <w:uiPriority w:val="9"/>
    <w:rsid w:val="00505C0B"/>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AA008F"/>
    <w:rPr>
      <w:rFonts w:asciiTheme="majorHAnsi" w:eastAsiaTheme="majorEastAsia" w:hAnsiTheme="majorHAnsi" w:cstheme="majorBidi"/>
      <w:color w:val="1F3763" w:themeColor="accent1" w:themeShade="7F"/>
      <w:sz w:val="24"/>
      <w:szCs w:val="24"/>
    </w:rPr>
  </w:style>
  <w:style w:type="paragraph" w:styleId="Sadraj2">
    <w:name w:val="toc 2"/>
    <w:basedOn w:val="Normal"/>
    <w:next w:val="Normal"/>
    <w:autoRedefine/>
    <w:uiPriority w:val="39"/>
    <w:unhideWhenUsed/>
    <w:rsid w:val="00F13541"/>
    <w:pPr>
      <w:spacing w:after="100"/>
      <w:ind w:left="220"/>
    </w:pPr>
    <w:rPr>
      <w:rFonts w:eastAsiaTheme="minorEastAsia" w:cs="Times New Roman"/>
      <w:lang w:val="en-US"/>
    </w:rPr>
  </w:style>
  <w:style w:type="paragraph" w:styleId="Sadraj3">
    <w:name w:val="toc 3"/>
    <w:basedOn w:val="Normal"/>
    <w:next w:val="Normal"/>
    <w:autoRedefine/>
    <w:uiPriority w:val="39"/>
    <w:unhideWhenUsed/>
    <w:rsid w:val="00F13541"/>
    <w:pPr>
      <w:spacing w:after="100"/>
      <w:ind w:left="440"/>
    </w:pPr>
    <w:rPr>
      <w:rFonts w:eastAsiaTheme="minorEastAsia" w:cs="Times New Roman"/>
      <w:lang w:val="en-US"/>
    </w:rPr>
  </w:style>
  <w:style w:type="paragraph" w:styleId="Odlomakpopisa">
    <w:name w:val="List Paragraph"/>
    <w:basedOn w:val="Normal"/>
    <w:uiPriority w:val="34"/>
    <w:qFormat/>
    <w:rsid w:val="002B72A2"/>
    <w:pPr>
      <w:ind w:left="720"/>
      <w:contextualSpacing/>
    </w:pPr>
  </w:style>
  <w:style w:type="paragraph" w:styleId="Uvuenotijeloteksta">
    <w:name w:val="Body Text Indent"/>
    <w:basedOn w:val="Normal"/>
    <w:link w:val="UvuenotijelotekstaChar"/>
    <w:rsid w:val="00A61E38"/>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A61E3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3301">
      <w:bodyDiv w:val="1"/>
      <w:marLeft w:val="0"/>
      <w:marRight w:val="0"/>
      <w:marTop w:val="0"/>
      <w:marBottom w:val="0"/>
      <w:divBdr>
        <w:top w:val="none" w:sz="0" w:space="0" w:color="auto"/>
        <w:left w:val="none" w:sz="0" w:space="0" w:color="auto"/>
        <w:bottom w:val="none" w:sz="0" w:space="0" w:color="auto"/>
        <w:right w:val="none" w:sz="0" w:space="0" w:color="auto"/>
      </w:divBdr>
    </w:div>
    <w:div w:id="250892154">
      <w:bodyDiv w:val="1"/>
      <w:marLeft w:val="0"/>
      <w:marRight w:val="0"/>
      <w:marTop w:val="0"/>
      <w:marBottom w:val="0"/>
      <w:divBdr>
        <w:top w:val="none" w:sz="0" w:space="0" w:color="auto"/>
        <w:left w:val="none" w:sz="0" w:space="0" w:color="auto"/>
        <w:bottom w:val="none" w:sz="0" w:space="0" w:color="auto"/>
        <w:right w:val="none" w:sz="0" w:space="0" w:color="auto"/>
      </w:divBdr>
    </w:div>
    <w:div w:id="414085857">
      <w:bodyDiv w:val="1"/>
      <w:marLeft w:val="0"/>
      <w:marRight w:val="0"/>
      <w:marTop w:val="0"/>
      <w:marBottom w:val="0"/>
      <w:divBdr>
        <w:top w:val="none" w:sz="0" w:space="0" w:color="auto"/>
        <w:left w:val="none" w:sz="0" w:space="0" w:color="auto"/>
        <w:bottom w:val="none" w:sz="0" w:space="0" w:color="auto"/>
        <w:right w:val="none" w:sz="0" w:space="0" w:color="auto"/>
      </w:divBdr>
    </w:div>
    <w:div w:id="653722921">
      <w:bodyDiv w:val="1"/>
      <w:marLeft w:val="0"/>
      <w:marRight w:val="0"/>
      <w:marTop w:val="0"/>
      <w:marBottom w:val="0"/>
      <w:divBdr>
        <w:top w:val="none" w:sz="0" w:space="0" w:color="auto"/>
        <w:left w:val="none" w:sz="0" w:space="0" w:color="auto"/>
        <w:bottom w:val="none" w:sz="0" w:space="0" w:color="auto"/>
        <w:right w:val="none" w:sz="0" w:space="0" w:color="auto"/>
      </w:divBdr>
    </w:div>
    <w:div w:id="1089696075">
      <w:bodyDiv w:val="1"/>
      <w:marLeft w:val="0"/>
      <w:marRight w:val="0"/>
      <w:marTop w:val="0"/>
      <w:marBottom w:val="0"/>
      <w:divBdr>
        <w:top w:val="none" w:sz="0" w:space="0" w:color="auto"/>
        <w:left w:val="none" w:sz="0" w:space="0" w:color="auto"/>
        <w:bottom w:val="none" w:sz="0" w:space="0" w:color="auto"/>
        <w:right w:val="none" w:sz="0" w:space="0" w:color="auto"/>
      </w:divBdr>
    </w:div>
    <w:div w:id="1113287110">
      <w:bodyDiv w:val="1"/>
      <w:marLeft w:val="0"/>
      <w:marRight w:val="0"/>
      <w:marTop w:val="0"/>
      <w:marBottom w:val="0"/>
      <w:divBdr>
        <w:top w:val="none" w:sz="0" w:space="0" w:color="auto"/>
        <w:left w:val="none" w:sz="0" w:space="0" w:color="auto"/>
        <w:bottom w:val="none" w:sz="0" w:space="0" w:color="auto"/>
        <w:right w:val="none" w:sz="0" w:space="0" w:color="auto"/>
      </w:divBdr>
    </w:div>
    <w:div w:id="1152452087">
      <w:bodyDiv w:val="1"/>
      <w:marLeft w:val="0"/>
      <w:marRight w:val="0"/>
      <w:marTop w:val="0"/>
      <w:marBottom w:val="0"/>
      <w:divBdr>
        <w:top w:val="none" w:sz="0" w:space="0" w:color="auto"/>
        <w:left w:val="none" w:sz="0" w:space="0" w:color="auto"/>
        <w:bottom w:val="none" w:sz="0" w:space="0" w:color="auto"/>
        <w:right w:val="none" w:sz="0" w:space="0" w:color="auto"/>
      </w:divBdr>
    </w:div>
    <w:div w:id="1262177026">
      <w:bodyDiv w:val="1"/>
      <w:marLeft w:val="0"/>
      <w:marRight w:val="0"/>
      <w:marTop w:val="0"/>
      <w:marBottom w:val="0"/>
      <w:divBdr>
        <w:top w:val="none" w:sz="0" w:space="0" w:color="auto"/>
        <w:left w:val="none" w:sz="0" w:space="0" w:color="auto"/>
        <w:bottom w:val="none" w:sz="0" w:space="0" w:color="auto"/>
        <w:right w:val="none" w:sz="0" w:space="0" w:color="auto"/>
      </w:divBdr>
    </w:div>
    <w:div w:id="1556702232">
      <w:bodyDiv w:val="1"/>
      <w:marLeft w:val="0"/>
      <w:marRight w:val="0"/>
      <w:marTop w:val="0"/>
      <w:marBottom w:val="0"/>
      <w:divBdr>
        <w:top w:val="none" w:sz="0" w:space="0" w:color="auto"/>
        <w:left w:val="none" w:sz="0" w:space="0" w:color="auto"/>
        <w:bottom w:val="none" w:sz="0" w:space="0" w:color="auto"/>
        <w:right w:val="none" w:sz="0" w:space="0" w:color="auto"/>
      </w:divBdr>
    </w:div>
    <w:div w:id="1646471636">
      <w:bodyDiv w:val="1"/>
      <w:marLeft w:val="0"/>
      <w:marRight w:val="0"/>
      <w:marTop w:val="0"/>
      <w:marBottom w:val="0"/>
      <w:divBdr>
        <w:top w:val="none" w:sz="0" w:space="0" w:color="auto"/>
        <w:left w:val="none" w:sz="0" w:space="0" w:color="auto"/>
        <w:bottom w:val="none" w:sz="0" w:space="0" w:color="auto"/>
        <w:right w:val="none" w:sz="0" w:space="0" w:color="auto"/>
      </w:divBdr>
    </w:div>
    <w:div w:id="1674844890">
      <w:bodyDiv w:val="1"/>
      <w:marLeft w:val="0"/>
      <w:marRight w:val="0"/>
      <w:marTop w:val="0"/>
      <w:marBottom w:val="0"/>
      <w:divBdr>
        <w:top w:val="none" w:sz="0" w:space="0" w:color="auto"/>
        <w:left w:val="none" w:sz="0" w:space="0" w:color="auto"/>
        <w:bottom w:val="none" w:sz="0" w:space="0" w:color="auto"/>
        <w:right w:val="none" w:sz="0" w:space="0" w:color="auto"/>
      </w:divBdr>
    </w:div>
    <w:div w:id="17562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zg-samobor.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z.grada.samobor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zg.samobor1@zg.ht.h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Prijedlog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DFFA8-5E13-4E99-A547-AB5B3C26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3109</Words>
  <Characters>17726</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 R A V I L N I K</vt:lpstr>
      <vt:lpstr>PRAVILNIK</vt:lpstr>
    </vt:vector>
  </TitlesOfParts>
  <Company>PROSINAC 2018.</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V I L N I K</dc:title>
  <dc:subject>o financijskim sredstvima                                           Vatrogasne zajednice Grada Samobora</dc:subject>
  <dc:creator>VATROGASNA ZAJEDNICA GRADA SAMOBORA</dc:creator>
  <cp:keywords/>
  <dc:description/>
  <cp:lastModifiedBy>VZG SAMOBOR</cp:lastModifiedBy>
  <cp:revision>5</cp:revision>
  <cp:lastPrinted>2019-02-05T12:12:00Z</cp:lastPrinted>
  <dcterms:created xsi:type="dcterms:W3CDTF">2019-02-05T12:33:00Z</dcterms:created>
  <dcterms:modified xsi:type="dcterms:W3CDTF">2019-02-05T12:37:00Z</dcterms:modified>
</cp:coreProperties>
</file>